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  <w:r>
        <w:rPr>
          <w:noProof/>
          <w:lang w:eastAsia="ru-RU"/>
        </w:rPr>
        <w:lastRenderedPageBreak/>
        <w:drawing>
          <wp:inline distT="0" distB="0" distL="0" distR="0">
            <wp:extent cx="6940550" cy="972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B90ED0" w:rsidRDefault="00B90ED0">
      <w:pPr>
        <w:pStyle w:val="a3"/>
        <w:spacing w:before="65"/>
      </w:pPr>
    </w:p>
    <w:p w:rsidR="00A776E7" w:rsidRDefault="00B90ED0" w:rsidP="00B90ED0">
      <w:pPr>
        <w:pStyle w:val="a3"/>
        <w:spacing w:before="65"/>
        <w:ind w:left="0"/>
      </w:pPr>
      <w:r>
        <w:t xml:space="preserve">      </w:t>
      </w:r>
      <w:bookmarkStart w:id="0" w:name="_GoBack"/>
      <w:bookmarkEnd w:id="0"/>
      <w:r w:rsidR="00702AE0">
        <w:t>Рабочая</w:t>
      </w:r>
      <w:r w:rsidR="00702AE0">
        <w:rPr>
          <w:spacing w:val="-5"/>
        </w:rPr>
        <w:t xml:space="preserve"> </w:t>
      </w:r>
      <w:r w:rsidR="00702AE0">
        <w:t>программа</w:t>
      </w:r>
      <w:r w:rsidR="00702AE0">
        <w:rPr>
          <w:spacing w:val="-5"/>
        </w:rPr>
        <w:t xml:space="preserve"> </w:t>
      </w:r>
      <w:r w:rsidR="00702AE0">
        <w:t>предмета</w:t>
      </w:r>
      <w:r w:rsidR="00702AE0">
        <w:rPr>
          <w:spacing w:val="66"/>
        </w:rPr>
        <w:t xml:space="preserve"> </w:t>
      </w:r>
      <w:r w:rsidR="00702AE0">
        <w:t>«</w:t>
      </w:r>
      <w:r w:rsidR="00A45DEC">
        <w:t>Аполлон</w:t>
      </w:r>
      <w:r w:rsidR="00702AE0">
        <w:t>»</w:t>
      </w:r>
      <w:r w:rsidR="00702AE0">
        <w:rPr>
          <w:spacing w:val="-3"/>
        </w:rPr>
        <w:t xml:space="preserve"> </w:t>
      </w:r>
      <w:r w:rsidR="00702AE0">
        <w:t>для</w:t>
      </w:r>
      <w:r w:rsidR="00702AE0">
        <w:rPr>
          <w:spacing w:val="-5"/>
        </w:rPr>
        <w:t xml:space="preserve"> </w:t>
      </w:r>
      <w:r w:rsidR="00702AE0">
        <w:t>обучающихся</w:t>
      </w:r>
      <w:r w:rsidR="00702AE0">
        <w:rPr>
          <w:spacing w:val="-1"/>
        </w:rPr>
        <w:t xml:space="preserve"> </w:t>
      </w:r>
      <w:r w:rsidR="00A45DEC">
        <w:t>8</w:t>
      </w:r>
      <w:r w:rsidR="00702AE0">
        <w:t>-1</w:t>
      </w:r>
      <w:r w:rsidR="00A45DEC">
        <w:t>1</w:t>
      </w:r>
      <w:r w:rsidR="00702AE0">
        <w:rPr>
          <w:spacing w:val="-1"/>
        </w:rPr>
        <w:t xml:space="preserve"> </w:t>
      </w:r>
      <w:r w:rsidR="00702AE0">
        <w:t>классов</w:t>
      </w:r>
    </w:p>
    <w:p w:rsidR="00A776E7" w:rsidRDefault="00702AE0">
      <w:pPr>
        <w:pStyle w:val="a3"/>
        <w:spacing w:before="49" w:line="276" w:lineRule="auto"/>
      </w:pP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основного общего образования</w:t>
      </w:r>
      <w:r>
        <w:rPr>
          <w:spacing w:val="1"/>
        </w:rPr>
        <w:t xml:space="preserve"> </w:t>
      </w:r>
      <w:r>
        <w:t>М</w:t>
      </w:r>
      <w:r w:rsidR="00A45DEC">
        <w:t>БОУ «Волчья – Александровская  СОШ»</w:t>
      </w:r>
      <w:r>
        <w:t xml:space="preserve"> с учетом программ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структуру</w:t>
      </w:r>
    </w:p>
    <w:p w:rsidR="00A776E7" w:rsidRDefault="00A776E7">
      <w:pPr>
        <w:spacing w:line="276" w:lineRule="auto"/>
        <w:sectPr w:rsidR="00A776E7">
          <w:type w:val="continuous"/>
          <w:pgSz w:w="11910" w:h="16840"/>
          <w:pgMar w:top="1200" w:right="480" w:bottom="280" w:left="500" w:header="720" w:footer="720" w:gutter="0"/>
          <w:cols w:space="720"/>
        </w:sectPr>
      </w:pPr>
    </w:p>
    <w:p w:rsidR="00A45DEC" w:rsidRDefault="00A45DEC" w:rsidP="00A45DEC">
      <w:pPr>
        <w:pStyle w:val="a3"/>
        <w:spacing w:before="65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предмета</w:t>
      </w:r>
      <w:r>
        <w:rPr>
          <w:spacing w:val="66"/>
        </w:rPr>
        <w:t xml:space="preserve"> </w:t>
      </w:r>
      <w:r>
        <w:t>«Аполлон»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8-11</w:t>
      </w:r>
      <w:r>
        <w:rPr>
          <w:spacing w:val="-1"/>
        </w:rPr>
        <w:t xml:space="preserve"> </w:t>
      </w:r>
      <w:r>
        <w:t>классов</w:t>
      </w:r>
    </w:p>
    <w:p w:rsidR="00A45DEC" w:rsidRDefault="00A45DEC" w:rsidP="00A45DEC">
      <w:pPr>
        <w:pStyle w:val="a3"/>
        <w:spacing w:before="49" w:line="276" w:lineRule="auto"/>
      </w:pP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основного общего образования</w:t>
      </w:r>
      <w:r>
        <w:rPr>
          <w:spacing w:val="1"/>
        </w:rPr>
        <w:t xml:space="preserve"> </w:t>
      </w:r>
      <w:r>
        <w:t>МБОУ «Волчья – Александровская  СОШ» с учетом программ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структуру</w:t>
      </w:r>
    </w:p>
    <w:p w:rsidR="00A45DEC" w:rsidRDefault="00A45DEC">
      <w:pPr>
        <w:pStyle w:val="1"/>
        <w:ind w:left="3228"/>
      </w:pPr>
    </w:p>
    <w:p w:rsidR="00A45DEC" w:rsidRDefault="00A45DEC">
      <w:pPr>
        <w:pStyle w:val="1"/>
        <w:ind w:left="3228"/>
      </w:pPr>
    </w:p>
    <w:p w:rsidR="00A776E7" w:rsidRDefault="00702AE0">
      <w:pPr>
        <w:pStyle w:val="1"/>
        <w:ind w:left="3228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A776E7" w:rsidRDefault="00702AE0">
      <w:pPr>
        <w:pStyle w:val="a3"/>
        <w:spacing w:before="243"/>
      </w:pP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A776E7" w:rsidRDefault="00702A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49" w:line="273" w:lineRule="auto"/>
        <w:ind w:right="1001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09.11.2018 N 196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программам»</w:t>
      </w:r>
    </w:p>
    <w:p w:rsidR="00A776E7" w:rsidRDefault="00702A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5" w:line="273" w:lineRule="auto"/>
        <w:ind w:right="1242"/>
        <w:rPr>
          <w:sz w:val="28"/>
        </w:rPr>
      </w:pPr>
      <w:r>
        <w:rPr>
          <w:sz w:val="28"/>
        </w:rPr>
        <w:t>Федеральным законом от 29 декабря 2012 г. N273 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A776E7" w:rsidRDefault="00702A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3"/>
        <w:rPr>
          <w:sz w:val="28"/>
        </w:rPr>
      </w:pPr>
      <w:r>
        <w:rPr>
          <w:sz w:val="28"/>
        </w:rPr>
        <w:t>Методическими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дополнительных</w:t>
      </w:r>
      <w:proofErr w:type="gramEnd"/>
    </w:p>
    <w:p w:rsidR="00A776E7" w:rsidRDefault="00702AE0">
      <w:pPr>
        <w:pStyle w:val="a3"/>
        <w:spacing w:before="46" w:line="278" w:lineRule="auto"/>
        <w:ind w:left="940"/>
      </w:pPr>
      <w:r>
        <w:t xml:space="preserve">общеразвивающих программ, направленных письмом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-67"/>
        </w:rPr>
        <w:t xml:space="preserve"> </w:t>
      </w:r>
      <w:r>
        <w:t>18.11.2015</w:t>
      </w:r>
      <w:r>
        <w:rPr>
          <w:spacing w:val="69"/>
        </w:rPr>
        <w:t xml:space="preserve"> </w:t>
      </w:r>
      <w:r>
        <w:t>№09-3242</w:t>
      </w:r>
    </w:p>
    <w:p w:rsidR="00A776E7" w:rsidRDefault="00702AE0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337" w:lineRule="exact"/>
        <w:rPr>
          <w:sz w:val="28"/>
        </w:rPr>
      </w:pPr>
      <w:r>
        <w:rPr>
          <w:sz w:val="28"/>
        </w:rPr>
        <w:t>Постановление</w:t>
      </w:r>
      <w:r>
        <w:rPr>
          <w:spacing w:val="6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04.07.2014</w:t>
      </w:r>
    </w:p>
    <w:p w:rsidR="00A776E7" w:rsidRDefault="00702AE0">
      <w:pPr>
        <w:pStyle w:val="a3"/>
        <w:spacing w:before="50" w:line="276" w:lineRule="auto"/>
        <w:ind w:left="940" w:right="283"/>
      </w:pPr>
      <w:r>
        <w:t>№41 « Об утверждении СанПиН 2.4.43172-14 « 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устройству, содержанию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</w:p>
    <w:p w:rsidR="00A776E7" w:rsidRDefault="00702AE0">
      <w:pPr>
        <w:pStyle w:val="a3"/>
        <w:spacing w:line="321" w:lineRule="exact"/>
        <w:ind w:left="940"/>
      </w:pPr>
      <w:r>
        <w:t>образовательных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детей»</w:t>
      </w:r>
    </w:p>
    <w:p w:rsidR="00A776E7" w:rsidRDefault="00A776E7">
      <w:pPr>
        <w:pStyle w:val="a3"/>
        <w:ind w:left="0"/>
        <w:rPr>
          <w:sz w:val="30"/>
        </w:rPr>
      </w:pPr>
    </w:p>
    <w:p w:rsidR="00A776E7" w:rsidRDefault="00A776E7">
      <w:pPr>
        <w:pStyle w:val="a3"/>
        <w:ind w:left="0"/>
        <w:rPr>
          <w:sz w:val="30"/>
        </w:rPr>
      </w:pPr>
    </w:p>
    <w:p w:rsidR="00A776E7" w:rsidRDefault="00702AE0">
      <w:pPr>
        <w:spacing w:before="235" w:line="930" w:lineRule="atLeast"/>
        <w:ind w:left="220" w:right="1516" w:firstLine="1440"/>
        <w:rPr>
          <w:sz w:val="28"/>
        </w:rPr>
      </w:pPr>
      <w:r>
        <w:rPr>
          <w:b/>
          <w:sz w:val="28"/>
        </w:rPr>
        <w:t>Цель и задачи дополнительной 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A776E7" w:rsidRDefault="00702AE0">
      <w:pPr>
        <w:pStyle w:val="a3"/>
        <w:spacing w:before="56" w:line="276" w:lineRule="auto"/>
        <w:ind w:right="755"/>
      </w:pPr>
      <w:r>
        <w:t>«</w:t>
      </w:r>
      <w:proofErr w:type="spellStart"/>
      <w:r w:rsidR="00A45DEC">
        <w:t>Апполон</w:t>
      </w:r>
      <w:proofErr w:type="spellEnd"/>
      <w:r>
        <w:t>» - содействие сохранению и укреплению физического здоровья</w:t>
      </w:r>
      <w:r>
        <w:rPr>
          <w:spacing w:val="-67"/>
        </w:rPr>
        <w:t xml:space="preserve"> </w:t>
      </w:r>
      <w:r>
        <w:t>детей посредством создания условий для удовлетворения их 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 движении.</w:t>
      </w:r>
    </w:p>
    <w:p w:rsidR="00A776E7" w:rsidRDefault="00A776E7">
      <w:pPr>
        <w:pStyle w:val="a3"/>
        <w:spacing w:before="2"/>
        <w:ind w:left="0"/>
        <w:rPr>
          <w:sz w:val="32"/>
        </w:rPr>
      </w:pPr>
    </w:p>
    <w:p w:rsidR="00A776E7" w:rsidRDefault="00702AE0">
      <w:pPr>
        <w:pStyle w:val="a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запланированы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</w:t>
      </w:r>
      <w:r>
        <w:t>:</w:t>
      </w:r>
    </w:p>
    <w:p w:rsidR="00A776E7" w:rsidRDefault="00702AE0">
      <w:pPr>
        <w:pStyle w:val="a4"/>
        <w:numPr>
          <w:ilvl w:val="0"/>
          <w:numId w:val="2"/>
        </w:numPr>
        <w:tabs>
          <w:tab w:val="left" w:pos="444"/>
        </w:tabs>
        <w:spacing w:before="49" w:line="273" w:lineRule="auto"/>
        <w:ind w:right="902" w:firstLine="0"/>
        <w:rPr>
          <w:sz w:val="28"/>
        </w:rPr>
      </w:pPr>
      <w:r>
        <w:rPr>
          <w:sz w:val="28"/>
        </w:rPr>
        <w:t xml:space="preserve">приобщение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систематическим занятиям физической культурой;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тренажёрном зале;</w:t>
      </w:r>
    </w:p>
    <w:p w:rsidR="00A776E7" w:rsidRDefault="00702AE0">
      <w:pPr>
        <w:pStyle w:val="a4"/>
        <w:numPr>
          <w:ilvl w:val="0"/>
          <w:numId w:val="2"/>
        </w:numPr>
        <w:tabs>
          <w:tab w:val="left" w:pos="444"/>
        </w:tabs>
        <w:spacing w:before="8" w:line="273" w:lineRule="auto"/>
        <w:ind w:right="666" w:firstLine="0"/>
        <w:rPr>
          <w:sz w:val="28"/>
        </w:rPr>
      </w:pPr>
      <w:r>
        <w:rPr>
          <w:sz w:val="28"/>
        </w:rPr>
        <w:t>воспитание ответственности за свое здоровье, потребности и умения заботиться 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телесном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благополучии;</w:t>
      </w:r>
    </w:p>
    <w:p w:rsidR="00A776E7" w:rsidRDefault="00702AE0">
      <w:pPr>
        <w:pStyle w:val="a4"/>
        <w:numPr>
          <w:ilvl w:val="0"/>
          <w:numId w:val="2"/>
        </w:numPr>
        <w:tabs>
          <w:tab w:val="left" w:pos="444"/>
        </w:tabs>
        <w:spacing w:before="6" w:line="276" w:lineRule="auto"/>
        <w:ind w:right="472" w:firstLine="0"/>
        <w:rPr>
          <w:sz w:val="28"/>
        </w:rPr>
      </w:pPr>
      <w:r>
        <w:rPr>
          <w:sz w:val="28"/>
        </w:rPr>
        <w:t>формирование знаний о способах укрепления здоровья и навыках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A776E7" w:rsidRDefault="00702AE0">
      <w:pPr>
        <w:pStyle w:val="a4"/>
        <w:numPr>
          <w:ilvl w:val="0"/>
          <w:numId w:val="2"/>
        </w:numPr>
        <w:tabs>
          <w:tab w:val="left" w:pos="444"/>
        </w:tabs>
        <w:spacing w:line="276" w:lineRule="auto"/>
        <w:ind w:right="420" w:firstLine="0"/>
        <w:rPr>
          <w:sz w:val="28"/>
        </w:rPr>
      </w:pPr>
      <w:r>
        <w:rPr>
          <w:sz w:val="28"/>
        </w:rPr>
        <w:t>помощь обучающимся в организации тренировок всех систем и функций организма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(сердечно-сосудистой и дыхательной систем, обменных и </w:t>
      </w:r>
      <w:proofErr w:type="spellStart"/>
      <w:r>
        <w:rPr>
          <w:sz w:val="28"/>
        </w:rPr>
        <w:t>терморегуляционных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proofErr w:type="gramStart"/>
      <w:r>
        <w:rPr>
          <w:sz w:val="28"/>
        </w:rPr>
        <w:t>)ч</w:t>
      </w:r>
      <w:proofErr w:type="gramEnd"/>
      <w:r>
        <w:rPr>
          <w:sz w:val="28"/>
        </w:rPr>
        <w:t>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</w:p>
    <w:p w:rsidR="00A776E7" w:rsidRDefault="00702AE0">
      <w:pPr>
        <w:pStyle w:val="a3"/>
        <w:spacing w:line="321" w:lineRule="exact"/>
      </w:pPr>
      <w:r>
        <w:t>физические</w:t>
      </w:r>
      <w:r>
        <w:rPr>
          <w:spacing w:val="-4"/>
        </w:rPr>
        <w:t xml:space="preserve"> </w:t>
      </w:r>
      <w:r>
        <w:t>нагрузки;</w:t>
      </w:r>
    </w:p>
    <w:p w:rsidR="00A776E7" w:rsidRDefault="00702AE0">
      <w:pPr>
        <w:pStyle w:val="a4"/>
        <w:numPr>
          <w:ilvl w:val="0"/>
          <w:numId w:val="2"/>
        </w:numPr>
        <w:tabs>
          <w:tab w:val="left" w:pos="444"/>
        </w:tabs>
        <w:spacing w:before="50" w:line="276" w:lineRule="auto"/>
        <w:ind w:right="468" w:firstLine="0"/>
        <w:rPr>
          <w:sz w:val="28"/>
        </w:rPr>
      </w:pPr>
      <w:r>
        <w:rPr>
          <w:sz w:val="28"/>
        </w:rPr>
        <w:t>обучение детей определённым двигательным умениям и навыкам, а также приемам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тренажерами;</w:t>
      </w:r>
    </w:p>
    <w:p w:rsidR="00A776E7" w:rsidRDefault="00A776E7">
      <w:pPr>
        <w:spacing w:line="276" w:lineRule="auto"/>
        <w:rPr>
          <w:sz w:val="28"/>
        </w:rPr>
        <w:sectPr w:rsidR="00A776E7">
          <w:pgSz w:w="11910" w:h="16840"/>
          <w:pgMar w:top="1200" w:right="480" w:bottom="280" w:left="500" w:header="720" w:footer="720" w:gutter="0"/>
          <w:cols w:space="720"/>
        </w:sectPr>
      </w:pPr>
    </w:p>
    <w:p w:rsidR="00A776E7" w:rsidRDefault="00702AE0">
      <w:pPr>
        <w:pStyle w:val="a4"/>
        <w:numPr>
          <w:ilvl w:val="0"/>
          <w:numId w:val="2"/>
        </w:numPr>
        <w:tabs>
          <w:tab w:val="left" w:pos="444"/>
        </w:tabs>
        <w:spacing w:before="76" w:line="276" w:lineRule="auto"/>
        <w:ind w:right="1467" w:firstLine="0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организма, повышение уровня физической 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улучшение показателей их физического развития,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мышечного</w:t>
      </w:r>
    </w:p>
    <w:p w:rsidR="00A776E7" w:rsidRDefault="00702AE0">
      <w:pPr>
        <w:pStyle w:val="a3"/>
        <w:spacing w:line="276" w:lineRule="auto"/>
        <w:ind w:right="283"/>
        <w:rPr>
          <w:rFonts w:ascii="Symbol" w:hAnsi="Symbol"/>
        </w:rPr>
      </w:pPr>
      <w:r>
        <w:t>тонуса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t>увеличения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скелетную</w:t>
      </w:r>
      <w:r>
        <w:rPr>
          <w:spacing w:val="-67"/>
        </w:rPr>
        <w:t xml:space="preserve"> </w:t>
      </w:r>
      <w:r>
        <w:t xml:space="preserve">мускулатуру; </w:t>
      </w:r>
      <w:r>
        <w:rPr>
          <w:rFonts w:ascii="Symbol" w:hAnsi="Symbol"/>
        </w:rPr>
        <w:t></w:t>
      </w:r>
    </w:p>
    <w:p w:rsidR="00A776E7" w:rsidRDefault="00702AE0">
      <w:pPr>
        <w:pStyle w:val="a3"/>
      </w:pPr>
      <w:r>
        <w:t>развитие</w:t>
      </w:r>
      <w:r>
        <w:rPr>
          <w:spacing w:val="-5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физических качеств.</w:t>
      </w:r>
    </w:p>
    <w:p w:rsidR="00A776E7" w:rsidRDefault="00A776E7">
      <w:pPr>
        <w:pStyle w:val="a3"/>
        <w:ind w:left="0"/>
        <w:rPr>
          <w:sz w:val="30"/>
        </w:rPr>
      </w:pPr>
    </w:p>
    <w:p w:rsidR="00A776E7" w:rsidRDefault="00702AE0">
      <w:pPr>
        <w:pStyle w:val="1"/>
        <w:spacing w:before="196"/>
      </w:pPr>
      <w:r>
        <w:t>Сроки</w:t>
      </w:r>
      <w:r>
        <w:rPr>
          <w:spacing w:val="-5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A776E7" w:rsidRDefault="00702AE0">
      <w:pPr>
        <w:pStyle w:val="a3"/>
        <w:spacing w:before="165" w:line="276" w:lineRule="auto"/>
        <w:ind w:right="339"/>
      </w:pPr>
      <w:r>
        <w:t>Образовательная программа дополнительного образования детей «Тренажёрный зал»</w:t>
      </w:r>
      <w:r>
        <w:rPr>
          <w:spacing w:val="1"/>
        </w:rPr>
        <w:t xml:space="preserve"> </w:t>
      </w:r>
      <w:r>
        <w:t>предназначена для работы с детьми 1</w:t>
      </w:r>
      <w:r w:rsidR="00A45DEC">
        <w:t>3</w:t>
      </w:r>
      <w:r>
        <w:t xml:space="preserve"> – 17 лет. Срок реализации программы – 1 год.</w:t>
      </w:r>
      <w:r>
        <w:rPr>
          <w:spacing w:val="1"/>
        </w:rPr>
        <w:t xml:space="preserve"> </w:t>
      </w:r>
      <w:r>
        <w:t xml:space="preserve">Количество детей в группе - не более </w:t>
      </w:r>
      <w:r w:rsidR="00A45DEC">
        <w:t>12</w:t>
      </w:r>
      <w:r>
        <w:t xml:space="preserve"> человек. Периодичность проведения занятий –</w:t>
      </w:r>
      <w:r>
        <w:rPr>
          <w:spacing w:val="-67"/>
        </w:rPr>
        <w:t xml:space="preserve"> </w:t>
      </w:r>
      <w:r w:rsidR="00A45DEC">
        <w:t>1</w:t>
      </w:r>
      <w:r>
        <w:t xml:space="preserve"> 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A776E7" w:rsidRDefault="00A776E7">
      <w:pPr>
        <w:pStyle w:val="a3"/>
        <w:spacing w:before="2"/>
        <w:ind w:left="0"/>
        <w:rPr>
          <w:sz w:val="32"/>
        </w:rPr>
      </w:pPr>
    </w:p>
    <w:p w:rsidR="00A776E7" w:rsidRDefault="00702AE0">
      <w:pPr>
        <w:pStyle w:val="a3"/>
      </w:pPr>
      <w:r>
        <w:t>Условием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4"/>
        </w:rPr>
        <w:t xml:space="preserve"> </w:t>
      </w:r>
      <w:r>
        <w:t>по программе</w:t>
      </w:r>
      <w:proofErr w:type="gramEnd"/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допуска-</w:t>
      </w:r>
    </w:p>
    <w:p w:rsidR="00A776E7" w:rsidRDefault="00702AE0">
      <w:pPr>
        <w:pStyle w:val="a3"/>
        <w:spacing w:before="48" w:line="278" w:lineRule="auto"/>
      </w:pPr>
      <w:r>
        <w:t>справки от врача о состоянии здоровья, так как местом реализации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зал,</w:t>
      </w:r>
      <w:r>
        <w:rPr>
          <w:spacing w:val="-6"/>
        </w:rPr>
        <w:t xml:space="preserve"> </w:t>
      </w:r>
      <w:r>
        <w:t>оборудованный</w:t>
      </w:r>
      <w:r>
        <w:rPr>
          <w:spacing w:val="-4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оборудованием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</w:p>
    <w:p w:rsidR="00A776E7" w:rsidRDefault="00A776E7">
      <w:pPr>
        <w:pStyle w:val="a3"/>
        <w:spacing w:before="1"/>
        <w:ind w:left="0"/>
        <w:rPr>
          <w:sz w:val="32"/>
        </w:rPr>
      </w:pPr>
    </w:p>
    <w:p w:rsidR="00A776E7" w:rsidRDefault="00702AE0">
      <w:pPr>
        <w:pStyle w:val="1"/>
        <w:spacing w:before="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</w:p>
    <w:p w:rsidR="00A776E7" w:rsidRDefault="00702AE0">
      <w:pPr>
        <w:pStyle w:val="a3"/>
        <w:spacing w:before="43" w:line="276" w:lineRule="auto"/>
        <w:ind w:right="890"/>
        <w:jc w:val="both"/>
      </w:pPr>
      <w:r>
        <w:rPr>
          <w:b/>
        </w:rPr>
        <w:t xml:space="preserve">Личностные </w:t>
      </w:r>
      <w:r>
        <w:t>результаты отражаются в индивидуальных качественных свойствах</w:t>
      </w:r>
      <w:r>
        <w:rPr>
          <w:spacing w:val="-67"/>
        </w:rPr>
        <w:t xml:space="preserve"> </w:t>
      </w:r>
      <w:r>
        <w:t>учащихся, которые они должны приобрести в процессе освоения данного курса, а</w:t>
      </w:r>
      <w:r>
        <w:rPr>
          <w:spacing w:val="-68"/>
        </w:rPr>
        <w:t xml:space="preserve"> </w:t>
      </w:r>
      <w:r>
        <w:t>именно: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before="1" w:line="278" w:lineRule="auto"/>
        <w:ind w:right="1116" w:firstLine="0"/>
        <w:rPr>
          <w:sz w:val="28"/>
        </w:rPr>
      </w:pPr>
      <w:r>
        <w:rPr>
          <w:sz w:val="28"/>
        </w:rPr>
        <w:t>формирование чувства гордости за свою Родину, российский народ и историю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996" w:firstLine="0"/>
        <w:rPr>
          <w:sz w:val="28"/>
        </w:rPr>
      </w:pPr>
      <w:r>
        <w:rPr>
          <w:sz w:val="28"/>
        </w:rPr>
        <w:t>формирование уважительного отношения к иному мнению, истории и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before="44"/>
        <w:ind w:left="383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учения;</w:t>
      </w:r>
    </w:p>
    <w:p w:rsidR="00A776E7" w:rsidRDefault="00702AE0">
      <w:pPr>
        <w:pStyle w:val="a3"/>
        <w:spacing w:before="48"/>
      </w:pPr>
      <w:r>
        <w:t>-овладение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сверстниками;</w:t>
      </w:r>
    </w:p>
    <w:p w:rsidR="00A776E7" w:rsidRDefault="00702AE0">
      <w:pPr>
        <w:pStyle w:val="a3"/>
        <w:spacing w:before="48" w:line="278" w:lineRule="auto"/>
        <w:ind w:right="420"/>
      </w:pPr>
      <w:r>
        <w:t>-формирование этических чувств доброжелательности и эмоционально-нравственной</w:t>
      </w:r>
      <w:r>
        <w:rPr>
          <w:spacing w:val="-67"/>
        </w:rPr>
        <w:t xml:space="preserve"> </w:t>
      </w:r>
      <w:r>
        <w:t>отзывчивости,</w:t>
      </w:r>
      <w:r>
        <w:rPr>
          <w:spacing w:val="-4"/>
        </w:rPr>
        <w:t xml:space="preserve"> </w:t>
      </w:r>
      <w:r>
        <w:t>понимания 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317" w:lineRule="exact"/>
        <w:ind w:left="38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особенностях</w:t>
      </w:r>
    </w:p>
    <w:p w:rsidR="00A776E7" w:rsidRDefault="00702AE0">
      <w:pPr>
        <w:pStyle w:val="a3"/>
        <w:spacing w:before="47" w:line="276" w:lineRule="auto"/>
        <w:ind w:right="328"/>
      </w:pPr>
      <w:r>
        <w:t>физического развития и физической подготовленности, о соответствии их возрастным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половым нормативам;</w:t>
      </w:r>
    </w:p>
    <w:p w:rsidR="00A776E7" w:rsidRDefault="00702AE0">
      <w:pPr>
        <w:pStyle w:val="a3"/>
        <w:spacing w:before="1" w:line="276" w:lineRule="auto"/>
      </w:pPr>
      <w:r>
        <w:t>-владение знаниями о функциональных возможностях организма, способах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перенапряжения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959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(нестандартных) 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1030" w:firstLine="0"/>
        <w:rPr>
          <w:sz w:val="28"/>
        </w:rPr>
      </w:pPr>
      <w:r>
        <w:rPr>
          <w:sz w:val="28"/>
        </w:rPr>
        <w:t>проявление дисциплинированности, внимательности, трудолюбия и упорства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</w:p>
    <w:p w:rsidR="00A776E7" w:rsidRDefault="00A776E7">
      <w:pPr>
        <w:spacing w:line="276" w:lineRule="auto"/>
        <w:rPr>
          <w:sz w:val="28"/>
        </w:rPr>
        <w:sectPr w:rsidR="00A776E7">
          <w:pgSz w:w="11910" w:h="16840"/>
          <w:pgMar w:top="620" w:right="480" w:bottom="280" w:left="500" w:header="720" w:footer="720" w:gutter="0"/>
          <w:cols w:space="720"/>
        </w:sectPr>
      </w:pP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before="74" w:line="276" w:lineRule="auto"/>
        <w:ind w:right="373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:rsidR="00A776E7" w:rsidRDefault="00702AE0">
      <w:pPr>
        <w:pStyle w:val="a3"/>
        <w:spacing w:before="2" w:line="276" w:lineRule="auto"/>
        <w:ind w:right="921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 xml:space="preserve">результаты характеризуют уровень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 учебных действий учащихся, проявляющихся в познавательной 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 отражают: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1887" w:firstLine="0"/>
        <w:jc w:val="both"/>
        <w:rPr>
          <w:sz w:val="28"/>
        </w:rPr>
      </w:pPr>
      <w:r>
        <w:rPr>
          <w:sz w:val="28"/>
        </w:rPr>
        <w:t>овладение способностью принимать и сохранять цели и задачи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поиска средств ее осуществления в разных формах и видах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8" w:lineRule="auto"/>
        <w:ind w:right="304" w:firstLine="0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 учебные действия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условием ее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317" w:lineRule="exact"/>
        <w:ind w:left="383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before="46" w:line="276" w:lineRule="auto"/>
        <w:ind w:right="250" w:firstLine="0"/>
        <w:rPr>
          <w:sz w:val="28"/>
        </w:rPr>
      </w:pPr>
      <w:r>
        <w:rPr>
          <w:sz w:val="28"/>
        </w:rPr>
        <w:t>формирование умения понимать причины успеха или неуспеха учебной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неуспеха;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before="1" w:line="276" w:lineRule="auto"/>
        <w:ind w:right="1001" w:firstLine="0"/>
        <w:rPr>
          <w:sz w:val="28"/>
        </w:rPr>
      </w:pPr>
      <w:r>
        <w:rPr>
          <w:sz w:val="28"/>
        </w:rPr>
        <w:t>продуктивное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взаимодействие)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физкультурной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1076" w:firstLine="0"/>
        <w:rPr>
          <w:sz w:val="28"/>
        </w:rPr>
      </w:pPr>
      <w:r>
        <w:rPr>
          <w:sz w:val="28"/>
        </w:rPr>
        <w:t>готовность конструктивно разрешать конфликты посредством учета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A776E7" w:rsidRDefault="00702AE0">
      <w:pPr>
        <w:pStyle w:val="a3"/>
        <w:spacing w:line="276" w:lineRule="auto"/>
        <w:ind w:right="699"/>
      </w:pPr>
      <w:r>
        <w:t>результаты совместной деятельности, находить компромиссы при принятии общих</w:t>
      </w:r>
      <w:r>
        <w:rPr>
          <w:spacing w:val="-67"/>
        </w:rPr>
        <w:t xml:space="preserve"> </w:t>
      </w:r>
      <w:r>
        <w:t>решений;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8" w:lineRule="auto"/>
        <w:ind w:right="677" w:firstLine="0"/>
        <w:rPr>
          <w:sz w:val="28"/>
        </w:rPr>
      </w:pPr>
      <w:r>
        <w:rPr>
          <w:sz w:val="28"/>
        </w:rPr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и отношения 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317" w:lineRule="exact"/>
        <w:ind w:left="383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информационную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</w:p>
    <w:p w:rsidR="00A776E7" w:rsidRDefault="00702AE0">
      <w:pPr>
        <w:pStyle w:val="a3"/>
        <w:spacing w:before="47"/>
      </w:pP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before="47" w:line="278" w:lineRule="auto"/>
        <w:ind w:right="313" w:firstLine="0"/>
        <w:rPr>
          <w:sz w:val="28"/>
        </w:rPr>
      </w:pPr>
      <w:r>
        <w:rPr>
          <w:sz w:val="28"/>
        </w:rPr>
        <w:t>формирование понимания красоты телосложения и осанки человека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канонами,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</w:p>
    <w:p w:rsidR="00A776E7" w:rsidRDefault="00702AE0">
      <w:pPr>
        <w:pStyle w:val="a3"/>
        <w:spacing w:line="317" w:lineRule="exact"/>
      </w:pPr>
      <w:r>
        <w:t>красоты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здоровья;</w:t>
      </w:r>
    </w:p>
    <w:p w:rsidR="00A776E7" w:rsidRDefault="00A776E7">
      <w:pPr>
        <w:pStyle w:val="a3"/>
        <w:spacing w:before="6"/>
        <w:ind w:left="0"/>
        <w:rPr>
          <w:sz w:val="36"/>
        </w:rPr>
      </w:pPr>
    </w:p>
    <w:p w:rsidR="00A776E7" w:rsidRDefault="00702AE0">
      <w:pPr>
        <w:pStyle w:val="a3"/>
        <w:spacing w:line="276" w:lineRule="auto"/>
        <w:ind w:right="487"/>
      </w:pPr>
      <w:r>
        <w:rPr>
          <w:b/>
        </w:rPr>
        <w:t xml:space="preserve">Предметные </w:t>
      </w:r>
      <w:r>
        <w:t>результаты изучения физической культуры отражают опыт учащихся в</w:t>
      </w:r>
      <w:r>
        <w:rPr>
          <w:spacing w:val="-67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 именно: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ind w:right="655" w:firstLine="0"/>
        <w:rPr>
          <w:sz w:val="28"/>
        </w:rPr>
      </w:pPr>
      <w:proofErr w:type="gramStart"/>
      <w:r>
        <w:rPr>
          <w:sz w:val="28"/>
        </w:rPr>
        <w:t>формирование знаний о роли физической культуры для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психического),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(физическое,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эмоциональное,</w:t>
      </w:r>
      <w:proofErr w:type="gramEnd"/>
    </w:p>
    <w:p w:rsidR="00A776E7" w:rsidRDefault="00702AE0">
      <w:pPr>
        <w:pStyle w:val="a3"/>
        <w:spacing w:line="276" w:lineRule="auto"/>
        <w:ind w:right="1048"/>
      </w:pPr>
      <w:r>
        <w:t>социальное), о физической культуре и здоровье как факторах успешной учебы и</w:t>
      </w:r>
      <w:r>
        <w:rPr>
          <w:spacing w:val="-67"/>
        </w:rPr>
        <w:t xml:space="preserve"> </w:t>
      </w:r>
      <w:r>
        <w:t>социализации;</w:t>
      </w:r>
    </w:p>
    <w:p w:rsidR="00A776E7" w:rsidRDefault="00702AE0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здоровье-формирующую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здоровье-</w:t>
      </w:r>
    </w:p>
    <w:p w:rsidR="00A776E7" w:rsidRDefault="00702AE0">
      <w:pPr>
        <w:pStyle w:val="a3"/>
        <w:spacing w:before="50" w:line="276" w:lineRule="auto"/>
        <w:ind w:right="798"/>
      </w:pPr>
      <w:r>
        <w:t>сберегающую жизнедеятельность (режим дня, утренняя зарядка, оздоровительные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спортивные игры и т.</w:t>
      </w:r>
      <w:r>
        <w:rPr>
          <w:spacing w:val="-1"/>
        </w:rPr>
        <w:t xml:space="preserve"> </w:t>
      </w:r>
      <w:r>
        <w:t>Д.);</w:t>
      </w:r>
    </w:p>
    <w:p w:rsidR="00A776E7" w:rsidRDefault="00A776E7">
      <w:pPr>
        <w:spacing w:line="276" w:lineRule="auto"/>
        <w:sectPr w:rsidR="00A776E7">
          <w:pgSz w:w="11910" w:h="16840"/>
          <w:pgMar w:top="620" w:right="480" w:bottom="280" w:left="500" w:header="720" w:footer="720" w:gutter="0"/>
          <w:cols w:space="720"/>
        </w:sectPr>
      </w:pPr>
    </w:p>
    <w:p w:rsidR="00A776E7" w:rsidRDefault="00702AE0">
      <w:pPr>
        <w:pStyle w:val="1"/>
        <w:ind w:left="3018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07"/>
        <w:gridCol w:w="1503"/>
      </w:tblGrid>
      <w:tr w:rsidR="00A776E7">
        <w:trPr>
          <w:trHeight w:val="642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503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A776E7">
        <w:trPr>
          <w:trHeight w:val="323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теоретических знаний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76E7">
        <w:trPr>
          <w:trHeight w:val="642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22" w:lineRule="exact"/>
              <w:ind w:right="879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(упр.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мышц)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76E7">
        <w:trPr>
          <w:trHeight w:val="644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7" w:type="dxa"/>
          </w:tcPr>
          <w:p w:rsidR="00A776E7" w:rsidRDefault="00A776E7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A776E7" w:rsidRDefault="00702AE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силовой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(анаэробный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тренинг)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76E7">
        <w:trPr>
          <w:trHeight w:val="321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верхнего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плечевого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пояса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(дельты)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76E7">
        <w:trPr>
          <w:trHeight w:val="321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грудных мышц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бицепса рук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76E7">
        <w:trPr>
          <w:trHeight w:val="323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мышц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трицепса рук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76E7">
        <w:trPr>
          <w:trHeight w:val="321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мышц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пресса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76E7">
        <w:trPr>
          <w:trHeight w:val="642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22" w:lineRule="exact"/>
              <w:ind w:right="1153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 для тренировки сердца и легких (аэробный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тренинг)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76E7">
        <w:trPr>
          <w:trHeight w:val="644"/>
        </w:trPr>
        <w:tc>
          <w:tcPr>
            <w:tcW w:w="675" w:type="dxa"/>
          </w:tcPr>
          <w:p w:rsidR="00A776E7" w:rsidRDefault="00702AE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7" w:type="dxa"/>
          </w:tcPr>
          <w:p w:rsidR="00A776E7" w:rsidRDefault="00702AE0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proofErr w:type="spellStart"/>
            <w:r>
              <w:rPr>
                <w:b/>
                <w:sz w:val="28"/>
              </w:rPr>
              <w:t>кардио</w:t>
            </w:r>
            <w:proofErr w:type="spellEnd"/>
            <w:r>
              <w:rPr>
                <w:b/>
                <w:sz w:val="28"/>
              </w:rPr>
              <w:t>-тренажерах</w:t>
            </w:r>
          </w:p>
        </w:tc>
        <w:tc>
          <w:tcPr>
            <w:tcW w:w="1503" w:type="dxa"/>
          </w:tcPr>
          <w:p w:rsidR="00A776E7" w:rsidRDefault="00A45DE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A776E7" w:rsidRDefault="00A776E7">
      <w:pPr>
        <w:spacing w:line="316" w:lineRule="exact"/>
        <w:rPr>
          <w:sz w:val="28"/>
        </w:rPr>
        <w:sectPr w:rsidR="00A776E7">
          <w:pgSz w:w="11910" w:h="16840"/>
          <w:pgMar w:top="1200" w:right="480" w:bottom="280" w:left="500" w:header="720" w:footer="720" w:gutter="0"/>
          <w:cols w:space="720"/>
        </w:sectPr>
      </w:pPr>
    </w:p>
    <w:p w:rsidR="00A776E7" w:rsidRDefault="00A776E7">
      <w:pPr>
        <w:pStyle w:val="a3"/>
        <w:spacing w:before="9"/>
        <w:ind w:left="0"/>
        <w:rPr>
          <w:b/>
          <w:sz w:val="14"/>
        </w:rPr>
      </w:pPr>
    </w:p>
    <w:p w:rsidR="00A776E7" w:rsidRDefault="00702AE0">
      <w:pPr>
        <w:spacing w:before="90"/>
        <w:ind w:left="2457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ind w:left="0"/>
        <w:rPr>
          <w:b/>
          <w:sz w:val="20"/>
        </w:rPr>
      </w:pPr>
    </w:p>
    <w:p w:rsidR="00A776E7" w:rsidRDefault="00A776E7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7170"/>
        <w:gridCol w:w="1132"/>
        <w:gridCol w:w="1219"/>
      </w:tblGrid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776E7" w:rsidRDefault="00702AE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132" w:type="dxa"/>
          </w:tcPr>
          <w:p w:rsidR="00A776E7" w:rsidRDefault="00702AE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219" w:type="dxa"/>
          </w:tcPr>
          <w:p w:rsidR="00A776E7" w:rsidRDefault="00702AE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A776E7">
        <w:trPr>
          <w:trHeight w:val="1288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Ведение. Техника безопасности в тренажерном зале.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занятий физ. упражнений на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работоспособность.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776E7" w:rsidRDefault="00702AE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(дельты)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кардиотренажерах</w:t>
            </w:r>
            <w:proofErr w:type="spellEnd"/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кардиотренажерах</w:t>
            </w:r>
            <w:proofErr w:type="spellEnd"/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3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трицепса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трицепса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2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бицепса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76E7" w:rsidRDefault="00702AE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бицепса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пресса.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пресса.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(аэробный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тренинг)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642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(аэробный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тренинг)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3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пресса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76E7" w:rsidRDefault="00702A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бицепса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642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(дельты),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тренажерах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трицепса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3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пресса.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2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(дельты),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тренажерах.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</w:p>
          <w:p w:rsidR="00A776E7" w:rsidRDefault="00702A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(аэробный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тренинг)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трицепса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6E7" w:rsidRDefault="00A776E7">
      <w:pPr>
        <w:rPr>
          <w:sz w:val="24"/>
        </w:rPr>
        <w:sectPr w:rsidR="00A776E7">
          <w:pgSz w:w="11910" w:h="16840"/>
          <w:pgMar w:top="158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7170"/>
        <w:gridCol w:w="1132"/>
        <w:gridCol w:w="1219"/>
      </w:tblGrid>
      <w:tr w:rsidR="00A776E7">
        <w:trPr>
          <w:trHeight w:val="321"/>
        </w:trPr>
        <w:tc>
          <w:tcPr>
            <w:tcW w:w="116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бицепса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3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пресса.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3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Т/Б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тренажерном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ОФП. Упражнения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(аэробный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тренинг)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</w:p>
          <w:p w:rsidR="00A776E7" w:rsidRDefault="00702AE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(дельты),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тренажерах.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трицепса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2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(аэробный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тренинг)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ОФП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(дельты),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тренажерах.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кардиотренажерах</w:t>
            </w:r>
            <w:proofErr w:type="spellEnd"/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3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пресса.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3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</w:p>
          <w:p w:rsidR="00A776E7" w:rsidRDefault="00702AE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(аэробный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тренинг)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кардиотренажерах</w:t>
            </w:r>
            <w:proofErr w:type="spellEnd"/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645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76E7" w:rsidRDefault="00702AE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бицепса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8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трицепса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6E7">
        <w:trPr>
          <w:trHeight w:val="321"/>
        </w:trPr>
        <w:tc>
          <w:tcPr>
            <w:tcW w:w="1162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70" w:type="dxa"/>
          </w:tcPr>
          <w:p w:rsidR="00A776E7" w:rsidRDefault="00702AE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кардиотренажерах</w:t>
            </w:r>
            <w:proofErr w:type="spellEnd"/>
          </w:p>
        </w:tc>
        <w:tc>
          <w:tcPr>
            <w:tcW w:w="1132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A776E7" w:rsidRDefault="00A776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02AE0" w:rsidRDefault="00702AE0"/>
    <w:sectPr w:rsidR="00702AE0">
      <w:pgSz w:w="11910" w:h="16840"/>
      <w:pgMar w:top="7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990"/>
    <w:multiLevelType w:val="hybridMultilevel"/>
    <w:tmpl w:val="DE644676"/>
    <w:lvl w:ilvl="0" w:tplc="7CF2AC6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1A29AC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15B8BCBA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A950D026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E9285CA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79C60FD8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3280CE96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FFBC6DD0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1F8825D0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1">
    <w:nsid w:val="29EF6E9A"/>
    <w:multiLevelType w:val="hybridMultilevel"/>
    <w:tmpl w:val="8CFABB4A"/>
    <w:lvl w:ilvl="0" w:tplc="9F6C6C28">
      <w:numFmt w:val="bullet"/>
      <w:lvlText w:val=""/>
      <w:lvlJc w:val="left"/>
      <w:pPr>
        <w:ind w:left="22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0CD3C0">
      <w:numFmt w:val="bullet"/>
      <w:lvlText w:val="•"/>
      <w:lvlJc w:val="left"/>
      <w:pPr>
        <w:ind w:left="1290" w:hanging="224"/>
      </w:pPr>
      <w:rPr>
        <w:rFonts w:hint="default"/>
        <w:lang w:val="ru-RU" w:eastAsia="en-US" w:bidi="ar-SA"/>
      </w:rPr>
    </w:lvl>
    <w:lvl w:ilvl="2" w:tplc="EAD464BE">
      <w:numFmt w:val="bullet"/>
      <w:lvlText w:val="•"/>
      <w:lvlJc w:val="left"/>
      <w:pPr>
        <w:ind w:left="2361" w:hanging="224"/>
      </w:pPr>
      <w:rPr>
        <w:rFonts w:hint="default"/>
        <w:lang w:val="ru-RU" w:eastAsia="en-US" w:bidi="ar-SA"/>
      </w:rPr>
    </w:lvl>
    <w:lvl w:ilvl="3" w:tplc="4168AADE">
      <w:numFmt w:val="bullet"/>
      <w:lvlText w:val="•"/>
      <w:lvlJc w:val="left"/>
      <w:pPr>
        <w:ind w:left="3431" w:hanging="224"/>
      </w:pPr>
      <w:rPr>
        <w:rFonts w:hint="default"/>
        <w:lang w:val="ru-RU" w:eastAsia="en-US" w:bidi="ar-SA"/>
      </w:rPr>
    </w:lvl>
    <w:lvl w:ilvl="4" w:tplc="9C2A8098">
      <w:numFmt w:val="bullet"/>
      <w:lvlText w:val="•"/>
      <w:lvlJc w:val="left"/>
      <w:pPr>
        <w:ind w:left="4502" w:hanging="224"/>
      </w:pPr>
      <w:rPr>
        <w:rFonts w:hint="default"/>
        <w:lang w:val="ru-RU" w:eastAsia="en-US" w:bidi="ar-SA"/>
      </w:rPr>
    </w:lvl>
    <w:lvl w:ilvl="5" w:tplc="AFEC67B0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57E698F4">
      <w:numFmt w:val="bullet"/>
      <w:lvlText w:val="•"/>
      <w:lvlJc w:val="left"/>
      <w:pPr>
        <w:ind w:left="6643" w:hanging="224"/>
      </w:pPr>
      <w:rPr>
        <w:rFonts w:hint="default"/>
        <w:lang w:val="ru-RU" w:eastAsia="en-US" w:bidi="ar-SA"/>
      </w:rPr>
    </w:lvl>
    <w:lvl w:ilvl="7" w:tplc="5A140650">
      <w:numFmt w:val="bullet"/>
      <w:lvlText w:val="•"/>
      <w:lvlJc w:val="left"/>
      <w:pPr>
        <w:ind w:left="7714" w:hanging="224"/>
      </w:pPr>
      <w:rPr>
        <w:rFonts w:hint="default"/>
        <w:lang w:val="ru-RU" w:eastAsia="en-US" w:bidi="ar-SA"/>
      </w:rPr>
    </w:lvl>
    <w:lvl w:ilvl="8" w:tplc="656A2790">
      <w:numFmt w:val="bullet"/>
      <w:lvlText w:val="•"/>
      <w:lvlJc w:val="left"/>
      <w:pPr>
        <w:ind w:left="8785" w:hanging="224"/>
      </w:pPr>
      <w:rPr>
        <w:rFonts w:hint="default"/>
        <w:lang w:val="ru-RU" w:eastAsia="en-US" w:bidi="ar-SA"/>
      </w:rPr>
    </w:lvl>
  </w:abstractNum>
  <w:abstractNum w:abstractNumId="2">
    <w:nsid w:val="7F134626"/>
    <w:multiLevelType w:val="hybridMultilevel"/>
    <w:tmpl w:val="EA64B21A"/>
    <w:lvl w:ilvl="0" w:tplc="15C488A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A4B1C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2" w:tplc="D9C2857C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3" w:tplc="60B45906">
      <w:numFmt w:val="bullet"/>
      <w:lvlText w:val="•"/>
      <w:lvlJc w:val="left"/>
      <w:pPr>
        <w:ind w:left="3431" w:hanging="164"/>
      </w:pPr>
      <w:rPr>
        <w:rFonts w:hint="default"/>
        <w:lang w:val="ru-RU" w:eastAsia="en-US" w:bidi="ar-SA"/>
      </w:rPr>
    </w:lvl>
    <w:lvl w:ilvl="4" w:tplc="B2783804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7A7E92F2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F8D2172A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EAEAC374">
      <w:numFmt w:val="bullet"/>
      <w:lvlText w:val="•"/>
      <w:lvlJc w:val="left"/>
      <w:pPr>
        <w:ind w:left="7714" w:hanging="164"/>
      </w:pPr>
      <w:rPr>
        <w:rFonts w:hint="default"/>
        <w:lang w:val="ru-RU" w:eastAsia="en-US" w:bidi="ar-SA"/>
      </w:rPr>
    </w:lvl>
    <w:lvl w:ilvl="8" w:tplc="AF04BFEC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6E7"/>
    <w:rsid w:val="00702AE0"/>
    <w:rsid w:val="00A45DEC"/>
    <w:rsid w:val="00A776E7"/>
    <w:rsid w:val="00B73640"/>
    <w:rsid w:val="00B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D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5D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D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Михаил</cp:lastModifiedBy>
  <cp:revision>4</cp:revision>
  <cp:lastPrinted>2023-09-28T17:01:00Z</cp:lastPrinted>
  <dcterms:created xsi:type="dcterms:W3CDTF">2023-09-28T16:52:00Z</dcterms:created>
  <dcterms:modified xsi:type="dcterms:W3CDTF">2023-10-09T15:15:00Z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