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36" w:rsidRDefault="00265B36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65B36" w:rsidRDefault="00265B36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65B36" w:rsidRDefault="00D17A96" w:rsidP="00265B36">
      <w:pPr>
        <w:framePr w:h="16560" w:hSpace="10080" w:wrap="notBeside" w:vAnchor="text" w:hAnchor="margin" w:x="1" w:y="1"/>
      </w:pPr>
      <w:r>
        <w:rPr>
          <w:noProof/>
        </w:rPr>
        <w:lastRenderedPageBreak/>
        <w:drawing>
          <wp:inline distT="0" distB="0" distL="0" distR="0" wp14:anchorId="2C081378" wp14:editId="4CDFAA4D">
            <wp:extent cx="6134100" cy="93232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B36" w:rsidRDefault="00265B36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65B36" w:rsidRDefault="00265B36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3570F" w:rsidRPr="000743B3" w:rsidRDefault="0023570F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РАБОЧАЯ ПРОГРАММА по курсу</w:t>
      </w:r>
      <w:r w:rsidR="00D17A96">
        <w:rPr>
          <w:rFonts w:eastAsiaTheme="minorEastAsia"/>
          <w:b/>
          <w:color w:val="1D1D1D"/>
          <w:sz w:val="28"/>
          <w:szCs w:val="28"/>
        </w:rPr>
        <w:t xml:space="preserve"> </w:t>
      </w:r>
      <w:r>
        <w:rPr>
          <w:rFonts w:eastAsiaTheme="minorEastAsia"/>
          <w:b/>
          <w:color w:val="1D1D1D"/>
          <w:sz w:val="28"/>
          <w:szCs w:val="28"/>
        </w:rPr>
        <w:t>«ШАХМАТЫ»</w:t>
      </w:r>
    </w:p>
    <w:p w:rsidR="0023570F" w:rsidRPr="005C4C75" w:rsidRDefault="0023570F" w:rsidP="0023570F">
      <w:pPr>
        <w:shd w:val="clear" w:color="auto" w:fill="FFFFFF"/>
        <w:tabs>
          <w:tab w:val="center" w:pos="4961"/>
          <w:tab w:val="left" w:pos="6060"/>
        </w:tabs>
        <w:ind w:firstLine="567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ab/>
      </w:r>
    </w:p>
    <w:p w:rsidR="0023570F" w:rsidRPr="000743B3" w:rsidRDefault="0023570F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23570F" w:rsidRDefault="0023570F" w:rsidP="0023570F">
      <w:pPr>
        <w:shd w:val="clear" w:color="auto" w:fill="FFFFFF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Пояснительная записка.</w:t>
      </w:r>
    </w:p>
    <w:p w:rsidR="0023570F" w:rsidRPr="005D64BA" w:rsidRDefault="0023570F" w:rsidP="0023570F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:rsidR="0023570F" w:rsidRPr="005D64BA" w:rsidRDefault="0023570F" w:rsidP="0023570F">
      <w:pPr>
        <w:widowControl/>
        <w:ind w:firstLine="516"/>
        <w:jc w:val="both"/>
      </w:pPr>
      <w:r w:rsidRPr="005D64BA">
        <w:t xml:space="preserve">Рабочая программа курса «Шахматы» для </w:t>
      </w:r>
      <w:r w:rsidR="00D17A96">
        <w:t>1-4</w:t>
      </w:r>
      <w:r w:rsidRPr="005D64BA">
        <w:t xml:space="preserve"> классов составлена в соответствии с нормативными документами:</w:t>
      </w:r>
    </w:p>
    <w:p w:rsidR="0023570F" w:rsidRPr="005D64BA" w:rsidRDefault="0023570F" w:rsidP="0023570F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 xml:space="preserve">1. </w:t>
      </w:r>
      <w:proofErr w:type="gramStart"/>
      <w:r w:rsidRPr="005D64BA">
        <w:rPr>
          <w:rFonts w:eastAsiaTheme="minorHAnsi"/>
          <w:color w:val="000000"/>
          <w:lang w:eastAsia="en-US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23570F" w:rsidRPr="005D64BA" w:rsidRDefault="0023570F" w:rsidP="0023570F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2. Примерной программы по шахматам.</w:t>
      </w:r>
    </w:p>
    <w:p w:rsidR="0023570F" w:rsidRPr="005D64BA" w:rsidRDefault="0023570F" w:rsidP="0023570F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для 1-4 классов под редакцией Е.А. Прудниковой, Е.И. Волковой.</w:t>
      </w:r>
    </w:p>
    <w:p w:rsidR="0023570F" w:rsidRPr="005D64BA" w:rsidRDefault="0023570F" w:rsidP="0023570F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:rsidR="0023570F" w:rsidRPr="005D64BA" w:rsidRDefault="0023570F" w:rsidP="002357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равномерное развитие </w:t>
      </w:r>
      <w:proofErr w:type="gramStart"/>
      <w:r w:rsidRPr="005D64BA">
        <w:rPr>
          <w:rStyle w:val="c5"/>
          <w:color w:val="000000"/>
        </w:rPr>
        <w:t>логического</w:t>
      </w:r>
      <w:proofErr w:type="gramEnd"/>
      <w:r w:rsidRPr="005D64BA">
        <w:rPr>
          <w:rStyle w:val="c5"/>
          <w:color w:val="000000"/>
        </w:rPr>
        <w:t xml:space="preserve"> и </w:t>
      </w:r>
      <w:proofErr w:type="spellStart"/>
      <w:r w:rsidRPr="005D64BA">
        <w:rPr>
          <w:rStyle w:val="c5"/>
          <w:color w:val="000000"/>
        </w:rPr>
        <w:t>физическогоинтеллекта</w:t>
      </w:r>
      <w:proofErr w:type="spellEnd"/>
      <w:r w:rsidRPr="005D64BA">
        <w:rPr>
          <w:rStyle w:val="c5"/>
          <w:color w:val="000000"/>
        </w:rPr>
        <w:t xml:space="preserve"> детей.</w:t>
      </w:r>
    </w:p>
    <w:p w:rsidR="0023570F" w:rsidRPr="005D64BA" w:rsidRDefault="0023570F" w:rsidP="0023570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 xml:space="preserve">формирование основ здорового образа жизни и их </w:t>
      </w:r>
      <w:proofErr w:type="spellStart"/>
      <w:r w:rsidRPr="005D64BA">
        <w:rPr>
          <w:rStyle w:val="c5"/>
          <w:color w:val="000000"/>
        </w:rPr>
        <w:t>интеллектуальноеразвитие</w:t>
      </w:r>
      <w:proofErr w:type="spellEnd"/>
      <w:r w:rsidRPr="005D64BA">
        <w:rPr>
          <w:rStyle w:val="c5"/>
          <w:color w:val="000000"/>
        </w:rPr>
        <w:t xml:space="preserve"> посредством занятий шахматами и физической культурой.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гармоничное развитие детей, увеличение </w:t>
      </w:r>
      <w:proofErr w:type="spellStart"/>
      <w:r w:rsidRPr="005D64BA">
        <w:rPr>
          <w:rStyle w:val="c5"/>
          <w:color w:val="000000"/>
        </w:rPr>
        <w:t>объѐма</w:t>
      </w:r>
      <w:proofErr w:type="spellEnd"/>
      <w:r w:rsidRPr="005D64BA">
        <w:rPr>
          <w:rStyle w:val="c5"/>
          <w:color w:val="000000"/>
        </w:rPr>
        <w:t xml:space="preserve"> их двигательной </w:t>
      </w:r>
      <w:proofErr w:type="spellStart"/>
      <w:r w:rsidRPr="005D64BA">
        <w:rPr>
          <w:rStyle w:val="c5"/>
          <w:color w:val="000000"/>
        </w:rPr>
        <w:t>активности</w:t>
      </w:r>
      <w:proofErr w:type="gramStart"/>
      <w:r w:rsidRPr="005D64BA">
        <w:rPr>
          <w:rStyle w:val="c5"/>
          <w:color w:val="000000"/>
        </w:rPr>
        <w:t>,у</w:t>
      </w:r>
      <w:proofErr w:type="gramEnd"/>
      <w:r w:rsidRPr="005D64BA">
        <w:rPr>
          <w:rStyle w:val="c5"/>
          <w:color w:val="000000"/>
        </w:rPr>
        <w:t>крепление</w:t>
      </w:r>
      <w:proofErr w:type="spellEnd"/>
      <w:r w:rsidRPr="005D64BA">
        <w:rPr>
          <w:rStyle w:val="c5"/>
          <w:color w:val="000000"/>
        </w:rPr>
        <w:t xml:space="preserve"> здоровья;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выявление, развитие и поддержка одарѐнных детей в области спорта, привлечение обучающихся, проявляющих повышенный интерес и способности к </w:t>
      </w:r>
      <w:proofErr w:type="spellStart"/>
      <w:r w:rsidRPr="005D64BA">
        <w:rPr>
          <w:rStyle w:val="c5"/>
          <w:color w:val="000000"/>
        </w:rPr>
        <w:t>занятиямшахматами</w:t>
      </w:r>
      <w:proofErr w:type="spellEnd"/>
      <w:r w:rsidRPr="005D64BA">
        <w:rPr>
          <w:rStyle w:val="c5"/>
          <w:color w:val="000000"/>
        </w:rPr>
        <w:t xml:space="preserve"> в школьные спортивные клубы, секции, к участию в соревнованиях;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 xml:space="preserve">- развитие интереса к самостоятельным занятиям физическими </w:t>
      </w:r>
      <w:proofErr w:type="spellStart"/>
      <w:r w:rsidRPr="005D64BA">
        <w:rPr>
          <w:rStyle w:val="c5"/>
          <w:color w:val="000000"/>
        </w:rPr>
        <w:t>упражнениями</w:t>
      </w:r>
      <w:proofErr w:type="gramStart"/>
      <w:r w:rsidRPr="005D64BA">
        <w:rPr>
          <w:rStyle w:val="c5"/>
          <w:color w:val="000000"/>
        </w:rPr>
        <w:t>,и</w:t>
      </w:r>
      <w:proofErr w:type="gramEnd"/>
      <w:r w:rsidRPr="005D64BA">
        <w:rPr>
          <w:rStyle w:val="c5"/>
          <w:color w:val="000000"/>
        </w:rPr>
        <w:t>нтеллектуально</w:t>
      </w:r>
      <w:proofErr w:type="spellEnd"/>
      <w:r w:rsidRPr="005D64BA">
        <w:rPr>
          <w:rStyle w:val="c5"/>
          <w:color w:val="000000"/>
        </w:rPr>
        <w:t xml:space="preserve"> – спортивным подвижным играм, различным формам активного отдыха и досуга.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приемами </w:t>
      </w:r>
      <w:proofErr w:type="spellStart"/>
      <w:r w:rsidRPr="005D64BA">
        <w:rPr>
          <w:rStyle w:val="c5"/>
          <w:color w:val="000000"/>
        </w:rPr>
        <w:t>матования</w:t>
      </w:r>
      <w:proofErr w:type="spellEnd"/>
      <w:r w:rsidRPr="005D64BA">
        <w:rPr>
          <w:rStyle w:val="c5"/>
          <w:color w:val="000000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 xml:space="preserve">- обучение </w:t>
      </w:r>
      <w:proofErr w:type="gramStart"/>
      <w:r w:rsidRPr="005D64BA">
        <w:rPr>
          <w:rStyle w:val="c5"/>
          <w:color w:val="000000"/>
        </w:rPr>
        <w:t>при</w:t>
      </w:r>
      <w:proofErr w:type="gramEnd"/>
      <w:r w:rsidRPr="005D64BA">
        <w:rPr>
          <w:rStyle w:val="c5"/>
          <w:color w:val="000000"/>
        </w:rPr>
        <w:t>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 xml:space="preserve">- формирование первоначальных умений </w:t>
      </w:r>
      <w:proofErr w:type="spellStart"/>
      <w:r w:rsidRPr="005D64BA">
        <w:rPr>
          <w:rStyle w:val="c5"/>
          <w:color w:val="000000"/>
        </w:rPr>
        <w:t>саморегуляции</w:t>
      </w:r>
      <w:proofErr w:type="spellEnd"/>
      <w:r w:rsidRPr="005D64BA">
        <w:rPr>
          <w:rStyle w:val="c5"/>
          <w:color w:val="000000"/>
        </w:rPr>
        <w:t xml:space="preserve"> интеллектуальных,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эмоциональных и двигательных проявлений;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укрепление здоровья обучающихся, развитие основных физических качеств </w:t>
      </w:r>
      <w:proofErr w:type="spellStart"/>
      <w:r w:rsidRPr="005D64BA">
        <w:rPr>
          <w:rStyle w:val="c5"/>
          <w:color w:val="000000"/>
        </w:rPr>
        <w:t>иповышение</w:t>
      </w:r>
      <w:proofErr w:type="spellEnd"/>
      <w:r w:rsidRPr="005D64BA">
        <w:rPr>
          <w:rStyle w:val="c5"/>
          <w:color w:val="000000"/>
        </w:rPr>
        <w:t xml:space="preserve"> функциональных возможностей их организма;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Воспитательные: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приобщение к самостоятельным занятиям </w:t>
      </w:r>
      <w:proofErr w:type="gramStart"/>
      <w:r w:rsidRPr="005D64BA">
        <w:rPr>
          <w:rStyle w:val="c5"/>
          <w:color w:val="000000"/>
        </w:rPr>
        <w:t>интеллектуальными</w:t>
      </w:r>
      <w:proofErr w:type="gramEnd"/>
      <w:r w:rsidRPr="005D64BA">
        <w:rPr>
          <w:rStyle w:val="c5"/>
          <w:color w:val="000000"/>
        </w:rPr>
        <w:t xml:space="preserve"> и физическими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:rsidR="0023570F" w:rsidRPr="005D64BA" w:rsidRDefault="0023570F" w:rsidP="0023570F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23570F" w:rsidRDefault="0023570F" w:rsidP="0023570F">
      <w:pPr>
        <w:widowControl/>
        <w:autoSpaceDE/>
        <w:adjustRightInd/>
        <w:ind w:left="360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:rsidR="0023570F" w:rsidRDefault="0023570F" w:rsidP="0023570F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5D64BA">
        <w:t>доматового</w:t>
      </w:r>
      <w:proofErr w:type="spellEnd"/>
      <w:r w:rsidRPr="005D64BA">
        <w:t>" периода игры.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</w:t>
      </w:r>
      <w:proofErr w:type="spellStart"/>
      <w:r w:rsidRPr="005D64BA">
        <w:t>стрессообразующих</w:t>
      </w:r>
      <w:proofErr w:type="spellEnd"/>
      <w:r w:rsidRPr="005D64BA">
        <w:t xml:space="preserve"> факторов учебного процесса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</w:t>
      </w:r>
      <w:proofErr w:type="gramStart"/>
      <w:r w:rsidRPr="005D64BA">
        <w:rPr>
          <w:b/>
          <w:i/>
        </w:rPr>
        <w:t>а</w:t>
      </w:r>
      <w:r w:rsidRPr="005D64BA">
        <w:t>-</w:t>
      </w:r>
      <w:proofErr w:type="gramEnd"/>
      <w:r w:rsidRPr="005D64BA">
        <w:t xml:space="preserve"> обеспечивается возможность продвижения каждого ребенка своим темпом;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23570F" w:rsidRPr="005D64BA" w:rsidRDefault="0023570F" w:rsidP="0023570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</w:t>
      </w:r>
      <w:proofErr w:type="gramStart"/>
      <w:r w:rsidRPr="005D64BA">
        <w:rPr>
          <w:b/>
          <w:i/>
        </w:rPr>
        <w:t>а</w:t>
      </w:r>
      <w:r w:rsidRPr="005D64BA">
        <w:t>-</w:t>
      </w:r>
      <w:proofErr w:type="gramEnd"/>
      <w:r w:rsidRPr="005D64BA">
        <w:t xml:space="preserve"> процесс обучения сориентирован на приобретение детьми собственного опыта творческой деятельности.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</w:t>
      </w:r>
      <w:r w:rsidRPr="005D64BA">
        <w:lastRenderedPageBreak/>
        <w:t>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t>Настоящая программа включает в себя два основных раздела:</w:t>
      </w:r>
      <w:r w:rsidRPr="005D64BA">
        <w:br/>
        <w:t xml:space="preserve">«Теоретические основы и правила шахматной игры»;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В разделе «Теоретические основы и правила шахматной игры» представлены</w:t>
      </w:r>
      <w:r w:rsidRPr="005D64BA">
        <w:br/>
        <w:t>исторические сведения, основные термины и понятия, а также образовательные</w:t>
      </w:r>
      <w:r w:rsidRPr="005D64BA">
        <w:br/>
        <w:t>аспекты, ориентированные на изучение основ теории и практики шахматной игры.</w:t>
      </w:r>
      <w:r w:rsidRPr="005D64BA">
        <w:br/>
        <w:t>Раздел «Практико-соревновательная деятельность» включает в себя сведения об</w:t>
      </w:r>
      <w:r w:rsidRPr="005D64BA">
        <w:br/>
        <w:t>организации и проведении шахматных соревнований, конкурсов по решению задач,</w:t>
      </w:r>
      <w:r w:rsidRPr="005D64BA">
        <w:br/>
        <w:t>шахматных праздников.</w:t>
      </w:r>
      <w:r w:rsidRPr="005D64BA">
        <w:br/>
        <w:t>В тематическом планировании программы отражены темы основных её разделов</w:t>
      </w:r>
      <w:r w:rsidRPr="005D64BA">
        <w:br/>
        <w:t>и даны характеристики видов деятельности обучающихся. Эти характеристики</w:t>
      </w:r>
      <w:r w:rsidRPr="005D64BA">
        <w:br/>
        <w:t>ориентируют учителя на порядок освоения знаний в области данного вида спорта.</w:t>
      </w:r>
      <w:r w:rsidRPr="005D64BA">
        <w:br/>
      </w:r>
    </w:p>
    <w:p w:rsidR="0023570F" w:rsidRDefault="0023570F" w:rsidP="0023570F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:rsidR="0023570F" w:rsidRDefault="0023570F" w:rsidP="0023570F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23570F" w:rsidRDefault="0023570F" w:rsidP="0023570F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23570F" w:rsidRDefault="0023570F" w:rsidP="0023570F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 xml:space="preserve">Программа разработана для учащихся </w:t>
      </w:r>
      <w:r>
        <w:rPr>
          <w:rFonts w:eastAsia="Arial" w:cs="Calibri"/>
          <w:lang w:eastAsia="ar-SA"/>
        </w:rPr>
        <w:t>5-9</w:t>
      </w:r>
      <w:r w:rsidRPr="00CE6BE4">
        <w:rPr>
          <w:rFonts w:eastAsia="Arial" w:cs="Calibri"/>
          <w:lang w:eastAsia="ar-SA"/>
        </w:rPr>
        <w:t xml:space="preserve"> классов и рассчитана на изуч</w:t>
      </w:r>
      <w:r>
        <w:rPr>
          <w:rFonts w:eastAsia="Arial" w:cs="Calibri"/>
          <w:lang w:eastAsia="ar-SA"/>
        </w:rPr>
        <w:t>ение</w:t>
      </w:r>
      <w:r>
        <w:rPr>
          <w:rFonts w:eastAsia="Arial" w:cs="Calibri"/>
          <w:lang w:eastAsia="ar-SA"/>
        </w:rPr>
        <w:br/>
        <w:t>материала в течение учебного года. В соответствии с Образовательной программой школы, на изучение предмета «Шахматы» отводится 1 час в неделю, что составляет 35 часов.</w:t>
      </w:r>
    </w:p>
    <w:p w:rsidR="0023570F" w:rsidRDefault="0023570F" w:rsidP="0023570F">
      <w:pPr>
        <w:widowControl/>
        <w:autoSpaceDE/>
        <w:adjustRightInd/>
        <w:jc w:val="both"/>
      </w:pPr>
    </w:p>
    <w:p w:rsidR="0023570F" w:rsidRDefault="0023570F" w:rsidP="0023570F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3570F" w:rsidTr="00BA5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23570F" w:rsidTr="00BA5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F" w:rsidRDefault="0023570F" w:rsidP="00D17A96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17A96">
              <w:rPr>
                <w:lang w:eastAsia="en-US"/>
              </w:rPr>
              <w:t>2</w:t>
            </w:r>
            <w:r>
              <w:rPr>
                <w:lang w:eastAsia="en-US"/>
              </w:rPr>
              <w:t>ч</w:t>
            </w:r>
          </w:p>
        </w:tc>
      </w:tr>
      <w:tr w:rsidR="0023570F" w:rsidTr="00BA5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12ч</w:t>
            </w:r>
          </w:p>
        </w:tc>
      </w:tr>
      <w:tr w:rsidR="0023570F" w:rsidTr="00BA5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0F" w:rsidRDefault="0023570F" w:rsidP="00BA55CF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0F" w:rsidRDefault="0023570F" w:rsidP="00D17A96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17A96">
              <w:rPr>
                <w:lang w:eastAsia="en-US"/>
              </w:rPr>
              <w:t>4</w:t>
            </w:r>
            <w:r>
              <w:rPr>
                <w:lang w:eastAsia="en-US"/>
              </w:rPr>
              <w:t>ч</w:t>
            </w:r>
          </w:p>
        </w:tc>
      </w:tr>
    </w:tbl>
    <w:p w:rsidR="0023570F" w:rsidRDefault="0023570F" w:rsidP="0023570F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23570F" w:rsidRDefault="0023570F" w:rsidP="0023570F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3570F" w:rsidRDefault="0023570F" w:rsidP="0023570F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Ценностные ориентиры содержания учебного предмета</w:t>
      </w:r>
    </w:p>
    <w:p w:rsidR="0023570F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</w:t>
      </w:r>
      <w:proofErr w:type="gramStart"/>
      <w:r w:rsidRPr="005D64BA">
        <w:rPr>
          <w:color w:val="000000"/>
        </w:rPr>
        <w:t>важное значение</w:t>
      </w:r>
      <w:proofErr w:type="gramEnd"/>
      <w:r w:rsidRPr="005D64BA">
        <w:rPr>
          <w:color w:val="000000"/>
        </w:rPr>
        <w:t xml:space="preserve"> имеют как знания, умения и навыки, полученные в процессе</w:t>
      </w:r>
      <w:r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lastRenderedPageBreak/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– информирование о необходимости </w:t>
      </w:r>
      <w:proofErr w:type="gramStart"/>
      <w:r w:rsidRPr="005D64BA">
        <w:rPr>
          <w:color w:val="000000"/>
        </w:rPr>
        <w:t>заботиться</w:t>
      </w:r>
      <w:proofErr w:type="gramEnd"/>
      <w:r w:rsidRPr="005D64BA">
        <w:rPr>
          <w:color w:val="000000"/>
        </w:rPr>
        <w:t xml:space="preserve">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23570F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:rsidR="0023570F" w:rsidRDefault="0023570F" w:rsidP="0023570F">
      <w:pPr>
        <w:widowControl/>
        <w:autoSpaceDE/>
        <w:adjustRightInd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Личностные, </w:t>
      </w:r>
      <w:proofErr w:type="spellStart"/>
      <w:r>
        <w:rPr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b/>
          <w:i/>
          <w:sz w:val="28"/>
          <w:szCs w:val="28"/>
          <w:u w:val="single"/>
        </w:rPr>
        <w:t xml:space="preserve"> и предметные результаты освоения конкретного учебного предмета</w:t>
      </w:r>
    </w:p>
    <w:p w:rsidR="0023570F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23570F" w:rsidRPr="005D64BA" w:rsidRDefault="0023570F" w:rsidP="0023570F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</w:t>
      </w:r>
      <w:proofErr w:type="spellStart"/>
      <w:r w:rsidRPr="005D64BA">
        <w:t>метапредметных</w:t>
      </w:r>
      <w:proofErr w:type="spellEnd"/>
      <w:r w:rsidRPr="005D64BA">
        <w:t>, предметных результатов освоения курса, заложенных в ФГОС НОО.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</w:t>
      </w:r>
      <w:proofErr w:type="gramStart"/>
      <w:r w:rsidRPr="005D64BA">
        <w:rPr>
          <w:rStyle w:val="c5"/>
          <w:color w:val="000000"/>
        </w:rPr>
        <w:t>обучающихся</w:t>
      </w:r>
      <w:proofErr w:type="gramEnd"/>
      <w:r w:rsidRPr="005D64BA">
        <w:rPr>
          <w:rStyle w:val="c5"/>
          <w:color w:val="000000"/>
        </w:rPr>
        <w:t xml:space="preserve">, которые они должны приобрести в процессе </w:t>
      </w:r>
      <w:proofErr w:type="spellStart"/>
      <w:r w:rsidRPr="005D64BA">
        <w:rPr>
          <w:rStyle w:val="c5"/>
          <w:color w:val="000000"/>
        </w:rPr>
        <w:t>освоенияпрограммного</w:t>
      </w:r>
      <w:proofErr w:type="spellEnd"/>
      <w:r w:rsidRPr="005D64BA">
        <w:rPr>
          <w:rStyle w:val="c5"/>
          <w:color w:val="000000"/>
        </w:rPr>
        <w:t xml:space="preserve"> материала. 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lastRenderedPageBreak/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ориентация на моральные нормы и их выполнение, способность к </w:t>
      </w:r>
      <w:proofErr w:type="spellStart"/>
      <w:r w:rsidRPr="005D64BA">
        <w:rPr>
          <w:rStyle w:val="c5"/>
          <w:color w:val="000000"/>
        </w:rPr>
        <w:t>моральнойдецентрации</w:t>
      </w:r>
      <w:proofErr w:type="spellEnd"/>
      <w:r w:rsidRPr="005D64BA">
        <w:rPr>
          <w:rStyle w:val="c5"/>
          <w:color w:val="000000"/>
        </w:rPr>
        <w:t>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приобретение основных навыков сотрудничества </w:t>
      </w:r>
      <w:proofErr w:type="gramStart"/>
      <w:r w:rsidRPr="005D64BA">
        <w:rPr>
          <w:rStyle w:val="c5"/>
          <w:color w:val="000000"/>
        </w:rPr>
        <w:t>со</w:t>
      </w:r>
      <w:proofErr w:type="gramEnd"/>
      <w:r w:rsidRPr="005D64BA">
        <w:rPr>
          <w:rStyle w:val="c5"/>
          <w:color w:val="000000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D64BA">
        <w:rPr>
          <w:rStyle w:val="c5"/>
          <w:b/>
          <w:color w:val="000000"/>
        </w:rPr>
        <w:t>Метапредметные</w:t>
      </w:r>
      <w:proofErr w:type="spellEnd"/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proofErr w:type="spellStart"/>
      <w:r w:rsidRPr="005D64BA">
        <w:rPr>
          <w:rStyle w:val="c40"/>
          <w:color w:val="000000"/>
        </w:rPr>
        <w:t>сформированности</w:t>
      </w:r>
      <w:r w:rsidRPr="005D64BA">
        <w:rPr>
          <w:rStyle w:val="c39"/>
          <w:b/>
          <w:i/>
          <w:iCs/>
          <w:color w:val="000000"/>
        </w:rPr>
        <w:t>универсальных</w:t>
      </w:r>
      <w:proofErr w:type="spellEnd"/>
      <w:r w:rsidRPr="005D64BA">
        <w:rPr>
          <w:rStyle w:val="c39"/>
          <w:b/>
          <w:i/>
          <w:iCs/>
          <w:color w:val="000000"/>
        </w:rPr>
        <w:t xml:space="preserve"> учебных действий: познавательных, коммуникативных и регулятивных.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Познавательные УУД: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способом выбора наиболее эффективного способа решения </w:t>
      </w:r>
      <w:proofErr w:type="spellStart"/>
      <w:r w:rsidRPr="005D64BA">
        <w:rPr>
          <w:rStyle w:val="c5"/>
          <w:color w:val="000000"/>
        </w:rPr>
        <w:t>учебнойзадачи</w:t>
      </w:r>
      <w:proofErr w:type="spellEnd"/>
      <w:r w:rsidRPr="005D64BA">
        <w:rPr>
          <w:rStyle w:val="c5"/>
          <w:color w:val="000000"/>
        </w:rPr>
        <w:t xml:space="preserve"> в зависимости от конкретных условий;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проблему, самостоятельно создавать алгоритмы деятельности при решении </w:t>
      </w:r>
      <w:proofErr w:type="spellStart"/>
      <w:r w:rsidRPr="005D64BA">
        <w:rPr>
          <w:rStyle w:val="c5"/>
          <w:color w:val="000000"/>
        </w:rPr>
        <w:t>проблемытворческого</w:t>
      </w:r>
      <w:proofErr w:type="spellEnd"/>
      <w:r w:rsidRPr="005D64BA">
        <w:rPr>
          <w:rStyle w:val="c5"/>
          <w:color w:val="000000"/>
        </w:rPr>
        <w:t xml:space="preserve"> или поискового характера;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действием моделирования, а также широким спектром </w:t>
      </w:r>
      <w:proofErr w:type="spellStart"/>
      <w:r w:rsidRPr="005D64BA">
        <w:rPr>
          <w:rStyle w:val="c5"/>
          <w:color w:val="000000"/>
        </w:rPr>
        <w:t>логическихдействий</w:t>
      </w:r>
      <w:proofErr w:type="spellEnd"/>
      <w:r w:rsidRPr="005D64BA">
        <w:rPr>
          <w:rStyle w:val="c5"/>
          <w:color w:val="000000"/>
        </w:rPr>
        <w:t xml:space="preserve"> и операций, включая общие приёмы решения задач;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устанавливать причинно – следственные связи;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дискуссию, обсуждать содержание и результаты совместной деятельности;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</w:t>
      </w:r>
      <w:proofErr w:type="spellStart"/>
      <w:r w:rsidRPr="005D64BA">
        <w:rPr>
          <w:rStyle w:val="c5"/>
          <w:color w:val="000000"/>
        </w:rPr>
        <w:t>опытобучающихся</w:t>
      </w:r>
      <w:proofErr w:type="spellEnd"/>
      <w:r w:rsidRPr="005D64BA">
        <w:rPr>
          <w:rStyle w:val="c5"/>
          <w:color w:val="000000"/>
        </w:rPr>
        <w:t>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– овладение умениями организовать </w:t>
      </w:r>
      <w:proofErr w:type="spellStart"/>
      <w:r w:rsidRPr="005D64BA">
        <w:t>здоровьесберегающую</w:t>
      </w:r>
      <w:proofErr w:type="spellEnd"/>
      <w:r w:rsidRPr="005D64BA">
        <w:t xml:space="preserve"> жизнедеятельность (режим дня, утренняя зарядка, оздоровительные мероприятия, подвижные игры и т.д.);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:rsidR="0023570F" w:rsidRPr="005D64BA" w:rsidRDefault="0023570F" w:rsidP="0023570F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:rsidR="0023570F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23570F" w:rsidRDefault="0023570F" w:rsidP="0023570F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:rsidR="0023570F" w:rsidRDefault="0023570F" w:rsidP="0023570F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23570F" w:rsidRPr="005D64BA" w:rsidRDefault="00D17A96" w:rsidP="0023570F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1-4</w:t>
      </w:r>
      <w:r w:rsidR="0023570F" w:rsidRPr="005D64BA">
        <w:rPr>
          <w:rFonts w:eastAsiaTheme="minorHAnsi"/>
          <w:b/>
          <w:u w:val="single"/>
          <w:lang w:eastAsia="en-US"/>
        </w:rPr>
        <w:t xml:space="preserve"> класс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proofErr w:type="spellStart"/>
      <w:r w:rsidRPr="005D64BA">
        <w:rPr>
          <w:rFonts w:eastAsiaTheme="minorHAnsi"/>
          <w:b/>
          <w:lang w:eastAsia="en-US"/>
        </w:rPr>
        <w:t>Теоритические</w:t>
      </w:r>
      <w:proofErr w:type="spellEnd"/>
      <w:r w:rsidRPr="005D64BA">
        <w:rPr>
          <w:rFonts w:eastAsiaTheme="minorHAnsi"/>
          <w:b/>
          <w:lang w:eastAsia="en-US"/>
        </w:rPr>
        <w:t xml:space="preserve"> основы и правила шахматной игры (</w:t>
      </w:r>
      <w:r w:rsidR="00D17A96">
        <w:rPr>
          <w:rFonts w:eastAsiaTheme="minorHAnsi"/>
          <w:b/>
          <w:lang w:eastAsia="en-US"/>
        </w:rPr>
        <w:t>22</w:t>
      </w:r>
      <w:r w:rsidRPr="005D64BA">
        <w:rPr>
          <w:rFonts w:eastAsiaTheme="minorHAnsi"/>
          <w:b/>
          <w:lang w:eastAsia="en-US"/>
        </w:rPr>
        <w:t>ч)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3570F" w:rsidRPr="005D64BA" w:rsidRDefault="0023570F" w:rsidP="0023570F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D64BA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</w:t>
      </w:r>
      <w:proofErr w:type="gramEnd"/>
      <w:r w:rsidRPr="005D64BA">
        <w:rPr>
          <w:rFonts w:eastAsiaTheme="minorHAnsi"/>
          <w:lang w:eastAsia="en-US"/>
        </w:rPr>
        <w:t xml:space="preserve"> шахматная партия, запись шахматной партии, основы дебюта, атака на рокировавшегося и </w:t>
      </w:r>
      <w:proofErr w:type="spellStart"/>
      <w:r w:rsidRPr="005D64BA">
        <w:rPr>
          <w:rFonts w:eastAsiaTheme="minorHAnsi"/>
          <w:lang w:eastAsia="en-US"/>
        </w:rPr>
        <w:t>нерокировавшегося</w:t>
      </w:r>
      <w:proofErr w:type="spellEnd"/>
      <w:r w:rsidRPr="005D64BA">
        <w:rPr>
          <w:rFonts w:eastAsiaTheme="minorHAnsi"/>
          <w:lang w:eastAsia="en-US"/>
        </w:rPr>
        <w:t xml:space="preserve"> короля в начале партии, атака на равносторонних и разносторонних рокировках, основы анализа шахматной партии, основы пешечных, ладейных и </w:t>
      </w:r>
      <w:proofErr w:type="spellStart"/>
      <w:r w:rsidRPr="005D64BA">
        <w:rPr>
          <w:rFonts w:eastAsiaTheme="minorHAnsi"/>
          <w:lang w:eastAsia="en-US"/>
        </w:rPr>
        <w:t>легкофигурных</w:t>
      </w:r>
      <w:proofErr w:type="spellEnd"/>
      <w:r w:rsidRPr="005D64BA">
        <w:rPr>
          <w:rFonts w:eastAsiaTheme="minorHAnsi"/>
          <w:lang w:eastAsia="en-US"/>
        </w:rPr>
        <w:t xml:space="preserve"> эндшпилей.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</w:t>
      </w:r>
      <w:r>
        <w:rPr>
          <w:rFonts w:eastAsiaTheme="minorHAnsi"/>
          <w:b/>
          <w:lang w:eastAsia="en-US"/>
        </w:rPr>
        <w:t>2</w:t>
      </w:r>
      <w:r w:rsidRPr="005D64BA">
        <w:rPr>
          <w:rFonts w:eastAsiaTheme="minorHAnsi"/>
          <w:b/>
          <w:lang w:eastAsia="en-US"/>
        </w:rPr>
        <w:t>ч)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>Шахматный праздник.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</w:p>
    <w:p w:rsidR="0023570F" w:rsidRPr="005D64BA" w:rsidRDefault="0023570F" w:rsidP="0023570F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t xml:space="preserve">Рабочая программа составлена с учётом индивидуальных особенностей обучающихся </w:t>
      </w:r>
      <w:r>
        <w:t>5-9</w:t>
      </w:r>
      <w:r w:rsidRPr="005D64BA">
        <w:t xml:space="preserve"> классов, а также специфики классного коллектива. </w:t>
      </w: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</w:p>
    <w:p w:rsidR="0023570F" w:rsidRPr="005D64BA" w:rsidRDefault="0023570F" w:rsidP="0023570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Pr="005D64BA">
        <w:rPr>
          <w:rFonts w:eastAsiaTheme="minorHAnsi"/>
          <w:b/>
          <w:lang w:eastAsia="en-US"/>
        </w:rPr>
        <w:t>зачетная система оценивания.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23570F" w:rsidRDefault="0023570F" w:rsidP="0023570F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:rsidR="0023570F" w:rsidRDefault="0023570F" w:rsidP="0023570F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3570F" w:rsidRPr="005D64BA" w:rsidRDefault="0023570F" w:rsidP="0023570F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 xml:space="preserve">В результате освоения программы «Шахматы в школе» учащиеся </w:t>
      </w:r>
      <w:proofErr w:type="spellStart"/>
      <w:r w:rsidRPr="005D64BA">
        <w:rPr>
          <w:rFonts w:ascii="Times New Roman" w:hAnsi="Times New Roman" w:cs="Times New Roman"/>
          <w:b/>
          <w:bCs/>
          <w:iCs/>
        </w:rPr>
        <w:t>должнызнать</w:t>
      </w:r>
      <w:proofErr w:type="spellEnd"/>
      <w:r w:rsidRPr="005D64BA">
        <w:rPr>
          <w:rFonts w:ascii="Times New Roman" w:hAnsi="Times New Roman" w:cs="Times New Roman"/>
          <w:b/>
          <w:bCs/>
          <w:iCs/>
        </w:rPr>
        <w:t xml:space="preserve">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23570F" w:rsidRPr="005D64BA" w:rsidRDefault="0023570F" w:rsidP="0023570F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23570F" w:rsidRPr="005D64BA" w:rsidRDefault="0023570F" w:rsidP="0023570F">
      <w:pPr>
        <w:widowControl/>
        <w:autoSpaceDE/>
        <w:adjustRightInd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К концу первого учебного года </w:t>
      </w:r>
      <w:r w:rsidRPr="005D64BA">
        <w:rPr>
          <w:b/>
          <w:bCs/>
          <w:iCs/>
          <w:color w:val="000000"/>
        </w:rPr>
        <w:t xml:space="preserve"> учащиеся должны: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proofErr w:type="gramStart"/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proofErr w:type="gramStart"/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усвоить технику </w:t>
      </w:r>
      <w:proofErr w:type="spellStart"/>
      <w:r w:rsidRPr="005D64BA">
        <w:rPr>
          <w:bCs/>
          <w:iCs/>
          <w:color w:val="000000"/>
        </w:rPr>
        <w:t>матования</w:t>
      </w:r>
      <w:proofErr w:type="spellEnd"/>
      <w:r w:rsidRPr="005D64BA">
        <w:rPr>
          <w:bCs/>
          <w:iCs/>
          <w:color w:val="000000"/>
        </w:rPr>
        <w:t xml:space="preserve"> одинокого короля двумя ладьями, ферзем и ладьей, ферзем и королем;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:rsidR="0023570F" w:rsidRPr="005D64BA" w:rsidRDefault="0023570F" w:rsidP="0023570F">
      <w:pPr>
        <w:pStyle w:val="a4"/>
        <w:widowControl/>
        <w:numPr>
          <w:ilvl w:val="0"/>
          <w:numId w:val="7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23570F" w:rsidRPr="005D64BA" w:rsidRDefault="0023570F" w:rsidP="0023570F">
      <w:pPr>
        <w:widowControl/>
        <w:autoSpaceDE/>
        <w:adjustRightInd/>
        <w:rPr>
          <w:bCs/>
          <w:iCs/>
          <w:color w:val="000000"/>
        </w:rPr>
      </w:pPr>
    </w:p>
    <w:p w:rsidR="0023570F" w:rsidRPr="005D64BA" w:rsidRDefault="0023570F" w:rsidP="0023570F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защищать свои фигуры от нападения и угроз;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23570F" w:rsidRPr="005D64BA" w:rsidRDefault="0023570F" w:rsidP="0023570F">
      <w:pPr>
        <w:pStyle w:val="a4"/>
        <w:widowControl/>
        <w:numPr>
          <w:ilvl w:val="0"/>
          <w:numId w:val="8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реализовать большое материальное преимущество.</w:t>
      </w:r>
    </w:p>
    <w:p w:rsidR="0023570F" w:rsidRPr="005D64BA" w:rsidRDefault="0023570F" w:rsidP="0023570F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23570F" w:rsidRPr="005D64BA" w:rsidRDefault="0023570F" w:rsidP="0023570F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b/>
          <w:iCs/>
        </w:rPr>
      </w:pPr>
      <w:r w:rsidRPr="005D64BA">
        <w:rPr>
          <w:iCs/>
        </w:rPr>
        <w:t>владеть новыми элементами шахматной тактики: «завлечение», «отвлечение», «уничтожение защиты», «</w:t>
      </w:r>
      <w:proofErr w:type="gramStart"/>
      <w:r w:rsidRPr="005D64BA">
        <w:rPr>
          <w:iCs/>
        </w:rPr>
        <w:t>спёртый</w:t>
      </w:r>
      <w:proofErr w:type="gramEnd"/>
      <w:r w:rsidRPr="005D64BA">
        <w:rPr>
          <w:iCs/>
        </w:rPr>
        <w:t xml:space="preserve"> мат»;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b/>
          <w:iCs/>
        </w:rPr>
      </w:pPr>
      <w:r w:rsidRPr="005D64BA">
        <w:rPr>
          <w:iCs/>
        </w:rPr>
        <w:t>понимать основы разыгрывания дебюта и правильно выводить фигуры в начале партии;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b/>
          <w:iCs/>
        </w:rPr>
      </w:pPr>
      <w:r w:rsidRPr="005D64BA">
        <w:rPr>
          <w:iCs/>
        </w:rPr>
        <w:t xml:space="preserve">знать способы атаки на рокировавшегося и </w:t>
      </w:r>
      <w:proofErr w:type="spellStart"/>
      <w:r w:rsidRPr="005D64BA">
        <w:rPr>
          <w:iCs/>
        </w:rPr>
        <w:t>нерокировавшегося</w:t>
      </w:r>
      <w:proofErr w:type="spellEnd"/>
      <w:r w:rsidRPr="005D64BA">
        <w:rPr>
          <w:iCs/>
        </w:rPr>
        <w:t xml:space="preserve"> короля;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23570F" w:rsidRPr="005D64BA" w:rsidRDefault="0023570F" w:rsidP="0023570F">
      <w:pPr>
        <w:pStyle w:val="a4"/>
        <w:widowControl/>
        <w:numPr>
          <w:ilvl w:val="0"/>
          <w:numId w:val="9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23570F" w:rsidRPr="005D64BA" w:rsidRDefault="0023570F" w:rsidP="0023570F">
      <w:pPr>
        <w:widowControl/>
        <w:autoSpaceDE/>
        <w:adjustRightInd/>
        <w:ind w:left="360"/>
        <w:rPr>
          <w:b/>
          <w:iCs/>
        </w:rPr>
      </w:pPr>
    </w:p>
    <w:p w:rsidR="0023570F" w:rsidRPr="005D64BA" w:rsidRDefault="0023570F" w:rsidP="0023570F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t>К концу четвертого учебного года (четвертый класс) учащиеся должны: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 xml:space="preserve">разыгрывать элементарные пешечные, ладейные и </w:t>
      </w:r>
      <w:proofErr w:type="spellStart"/>
      <w:r w:rsidRPr="005D64BA">
        <w:rPr>
          <w:iCs/>
        </w:rPr>
        <w:t>легкофигурные</w:t>
      </w:r>
      <w:proofErr w:type="spellEnd"/>
      <w:r w:rsidRPr="005D64BA">
        <w:rPr>
          <w:iCs/>
        </w:rPr>
        <w:t xml:space="preserve"> эндшпили, знать теоретические позиции,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:rsidR="0023570F" w:rsidRPr="005D64BA" w:rsidRDefault="0023570F" w:rsidP="0023570F">
      <w:pPr>
        <w:pStyle w:val="a4"/>
        <w:widowControl/>
        <w:numPr>
          <w:ilvl w:val="0"/>
          <w:numId w:val="14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23570F" w:rsidRPr="003A5E48" w:rsidRDefault="0023570F" w:rsidP="0023570F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23570F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23570F" w:rsidRPr="005D64BA" w:rsidRDefault="0023570F" w:rsidP="0023570F">
      <w:pPr>
        <w:widowControl/>
        <w:autoSpaceDE/>
        <w:adjustRightInd/>
        <w:rPr>
          <w:b/>
          <w:iCs/>
          <w:u w:val="single"/>
        </w:rPr>
      </w:pPr>
    </w:p>
    <w:sectPr w:rsidR="0023570F" w:rsidRPr="005D64BA" w:rsidSect="0023570F">
      <w:pgSz w:w="16838" w:h="11906" w:orient="landscape"/>
      <w:pgMar w:top="850" w:right="1134" w:bottom="1701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70F"/>
    <w:rsid w:val="000D7B67"/>
    <w:rsid w:val="0023570F"/>
    <w:rsid w:val="00265B36"/>
    <w:rsid w:val="00C57364"/>
    <w:rsid w:val="00D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0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570F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2357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23570F"/>
    <w:rPr>
      <w:rFonts w:ascii="Arial" w:hAnsi="Arial" w:cs="Arial"/>
    </w:rPr>
  </w:style>
  <w:style w:type="character" w:customStyle="1" w:styleId="c34">
    <w:name w:val="c34"/>
    <w:basedOn w:val="a0"/>
    <w:rsid w:val="0023570F"/>
  </w:style>
  <w:style w:type="character" w:customStyle="1" w:styleId="c5">
    <w:name w:val="c5"/>
    <w:basedOn w:val="a0"/>
    <w:rsid w:val="0023570F"/>
  </w:style>
  <w:style w:type="character" w:customStyle="1" w:styleId="c29">
    <w:name w:val="c29"/>
    <w:basedOn w:val="a0"/>
    <w:rsid w:val="0023570F"/>
  </w:style>
  <w:style w:type="character" w:customStyle="1" w:styleId="c40">
    <w:name w:val="c40"/>
    <w:basedOn w:val="a0"/>
    <w:rsid w:val="0023570F"/>
  </w:style>
  <w:style w:type="character" w:customStyle="1" w:styleId="c39">
    <w:name w:val="c39"/>
    <w:basedOn w:val="a0"/>
    <w:rsid w:val="0023570F"/>
  </w:style>
  <w:style w:type="table" w:customStyle="1" w:styleId="3">
    <w:name w:val="Сетка таблицы3"/>
    <w:basedOn w:val="a1"/>
    <w:rsid w:val="002357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2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5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5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35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5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3001</Words>
  <Characters>17107</Characters>
  <Application>Microsoft Office Word</Application>
  <DocSecurity>0</DocSecurity>
  <Lines>142</Lines>
  <Paragraphs>40</Paragraphs>
  <ScaleCrop>false</ScaleCrop>
  <Company>HP Inc.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2021-10-11T07:55:00Z</dcterms:created>
  <dcterms:modified xsi:type="dcterms:W3CDTF">2023-10-09T12:37:00Z</dcterms:modified>
</cp:coreProperties>
</file>