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13" w:rsidRDefault="00AC3B13" w:rsidP="003265F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B13" w:rsidRDefault="00AC3B13" w:rsidP="003265F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B13" w:rsidRDefault="00AC3B13" w:rsidP="003265F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B13" w:rsidRDefault="00AC3B13" w:rsidP="003265F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B13" w:rsidRDefault="00AC3B13" w:rsidP="003265F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B13" w:rsidRDefault="00AC3B13" w:rsidP="003265F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B13" w:rsidRDefault="00AC3B13" w:rsidP="003265F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B13" w:rsidRDefault="00AC3B13" w:rsidP="003265F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B13" w:rsidRDefault="00AC3B13" w:rsidP="003265F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B13" w:rsidRDefault="00AC3B13" w:rsidP="003265F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B13" w:rsidRDefault="00B109D2" w:rsidP="003265F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075053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B13" w:rsidRDefault="00AC3B13" w:rsidP="003265F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B13" w:rsidRDefault="00AC3B13" w:rsidP="003265F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B13" w:rsidRDefault="00AC3B13" w:rsidP="003265F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B13" w:rsidRDefault="00AC3B13" w:rsidP="003265F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B13" w:rsidRDefault="00AC3B13" w:rsidP="003265F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B13" w:rsidRDefault="00AC3B13" w:rsidP="003265F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B13" w:rsidRDefault="00AC3B13" w:rsidP="003265F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B13" w:rsidRDefault="00AC3B13" w:rsidP="003265F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5F8" w:rsidRPr="003265F8" w:rsidRDefault="00F22C6E" w:rsidP="003265F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65F8">
        <w:rPr>
          <w:rFonts w:ascii="Times New Roman" w:hAnsi="Times New Roman" w:cs="Times New Roman"/>
          <w:sz w:val="24"/>
          <w:szCs w:val="24"/>
        </w:rPr>
        <w:t xml:space="preserve">Данная программа по физической культуре составлена для обучения  </w:t>
      </w:r>
      <w:r w:rsidR="00C77FB2" w:rsidRPr="00C77FB2">
        <w:rPr>
          <w:rFonts w:ascii="Times New Roman" w:hAnsi="Times New Roman" w:cs="Times New Roman"/>
          <w:sz w:val="24"/>
          <w:szCs w:val="24"/>
        </w:rPr>
        <w:t>7</w:t>
      </w:r>
      <w:r w:rsidRPr="003265F8">
        <w:rPr>
          <w:rFonts w:ascii="Times New Roman" w:hAnsi="Times New Roman" w:cs="Times New Roman"/>
          <w:sz w:val="24"/>
          <w:szCs w:val="24"/>
        </w:rPr>
        <w:t xml:space="preserve">-9 классов.   </w:t>
      </w:r>
      <w:r w:rsidR="00C77FB2" w:rsidRPr="00C77FB2">
        <w:rPr>
          <w:rFonts w:ascii="Times New Roman" w:hAnsi="Times New Roman" w:cs="Times New Roman"/>
          <w:sz w:val="24"/>
          <w:szCs w:val="24"/>
        </w:rPr>
        <w:t xml:space="preserve">    </w:t>
      </w:r>
      <w:r w:rsidRPr="003265F8"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 w:rsidRPr="003265F8">
        <w:rPr>
          <w:rFonts w:ascii="Times New Roman" w:hAnsi="Times New Roman" w:cs="Times New Roman"/>
          <w:sz w:val="24"/>
          <w:szCs w:val="24"/>
        </w:rPr>
        <w:t>Волчье</w:t>
      </w:r>
      <w:proofErr w:type="gramEnd"/>
      <w:r w:rsidRPr="003265F8">
        <w:rPr>
          <w:rFonts w:ascii="Times New Roman" w:hAnsi="Times New Roman" w:cs="Times New Roman"/>
          <w:sz w:val="24"/>
          <w:szCs w:val="24"/>
        </w:rPr>
        <w:t xml:space="preserve"> – Александровская СОШ» на основе Федерального государственного 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2010г. №1897.  Рабочая программа разработана в соответствии с Примерной основной образовательной программой основного общего образования и обеспечивает формирование личностных, </w:t>
      </w:r>
      <w:proofErr w:type="spellStart"/>
      <w:r w:rsidRPr="003265F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265F8">
        <w:rPr>
          <w:rFonts w:ascii="Times New Roman" w:hAnsi="Times New Roman" w:cs="Times New Roman"/>
          <w:sz w:val="24"/>
          <w:szCs w:val="24"/>
        </w:rPr>
        <w:t xml:space="preserve"> и предметных компетенций. В ней отражены основные идеи и положения программы развития и формирования универсальных учебных действий для основного общего образования с использованием Рабочей программы предметной линии учебников М.Я. </w:t>
      </w:r>
      <w:proofErr w:type="spellStart"/>
      <w:r w:rsidRPr="003265F8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3265F8">
        <w:rPr>
          <w:rFonts w:ascii="Times New Roman" w:hAnsi="Times New Roman" w:cs="Times New Roman"/>
          <w:sz w:val="24"/>
          <w:szCs w:val="24"/>
        </w:rPr>
        <w:t>, В.И. Ляха для 5-9 классов: Москва «Просвещение» 2</w:t>
      </w:r>
      <w:r w:rsidR="003265F8" w:rsidRPr="003265F8">
        <w:rPr>
          <w:rFonts w:ascii="Times New Roman" w:hAnsi="Times New Roman" w:cs="Times New Roman"/>
          <w:sz w:val="24"/>
          <w:szCs w:val="24"/>
        </w:rPr>
        <w:t xml:space="preserve">021. </w:t>
      </w:r>
    </w:p>
    <w:p w:rsidR="003265F8" w:rsidRPr="003265F8" w:rsidRDefault="003265F8" w:rsidP="003265F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5F8" w:rsidRPr="00F22C6E" w:rsidRDefault="003265F8" w:rsidP="003265F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3265F8" w:rsidRPr="00F22C6E" w:rsidRDefault="003265F8" w:rsidP="003265F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" w:name="_Toc137548641"/>
      <w:bookmarkEnd w:id="1"/>
    </w:p>
    <w:p w:rsidR="003265F8" w:rsidRPr="00F22C6E" w:rsidRDefault="003265F8" w:rsidP="003265F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F22C6E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физической культуры на уровне основного общего образования </w:t>
      </w:r>
      <w:proofErr w:type="gramStart"/>
      <w:r w:rsidRPr="00F22C6E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будут сформированы следующие </w:t>
      </w:r>
      <w:r w:rsidRPr="00F22C6E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результаты: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3265F8" w:rsidRPr="00F22C6E" w:rsidRDefault="003265F8" w:rsidP="003265F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2" w:name="_Toc137567704"/>
      <w:bookmarkEnd w:id="2"/>
    </w:p>
    <w:p w:rsidR="003265F8" w:rsidRPr="00F22C6E" w:rsidRDefault="003265F8" w:rsidP="003265F8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3265F8" w:rsidRPr="00F22C6E" w:rsidRDefault="003265F8" w:rsidP="003265F8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134720971"/>
      <w:bookmarkEnd w:id="3"/>
      <w:r w:rsidRPr="00F22C6E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F22C6E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 познавательные учебные действия</w:t>
      </w:r>
      <w:r w:rsidRPr="00F22C6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руководствоваться требованиями техники безопасности во время передвижения по маршруту и организации бивуака;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F22C6E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 коммуникативные учебные действия</w:t>
      </w:r>
      <w:r w:rsidRPr="00F22C6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F22C6E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 регулятивные учебные действия</w:t>
      </w:r>
      <w:r w:rsidRPr="00F22C6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3265F8" w:rsidRPr="00F22C6E" w:rsidRDefault="003265F8" w:rsidP="003265F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4" w:name="_Toc137567705"/>
      <w:bookmarkEnd w:id="4"/>
    </w:p>
    <w:p w:rsidR="003265F8" w:rsidRPr="00F22C6E" w:rsidRDefault="003265F8" w:rsidP="003265F8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3265F8" w:rsidRPr="00F22C6E" w:rsidRDefault="003265F8" w:rsidP="003265F8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3265F8" w:rsidRPr="00F22C6E" w:rsidRDefault="003265F8" w:rsidP="003265F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265F8" w:rsidRPr="00F22C6E" w:rsidRDefault="003265F8" w:rsidP="003265F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22C6E">
        <w:rPr>
          <w:rFonts w:ascii="Times New Roman" w:hAnsi="Times New Roman" w:cs="Times New Roman"/>
          <w:b/>
          <w:i/>
          <w:color w:val="000000"/>
          <w:sz w:val="24"/>
          <w:szCs w:val="24"/>
        </w:rPr>
        <w:t>в 5 классе</w:t>
      </w: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2C6E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>выполнять опорный прыжок с разбега способом «ноги врозь» (мальчики) и способом «</w:t>
      </w:r>
      <w:proofErr w:type="spellStart"/>
      <w:r w:rsidRPr="00F22C6E">
        <w:rPr>
          <w:rFonts w:ascii="Times New Roman" w:hAnsi="Times New Roman" w:cs="Times New Roman"/>
          <w:color w:val="000000"/>
          <w:sz w:val="24"/>
          <w:szCs w:val="24"/>
        </w:rPr>
        <w:t>напрыгивания</w:t>
      </w:r>
      <w:proofErr w:type="spellEnd"/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 с последующим спрыгиванием» (девочки);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бег с равномерной скоростью с высокого старта по учебной дистанции;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демонстрировать технику прыжка в длину с разбега способом «согнув ноги»;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передвигаться на лыжах попеременным </w:t>
      </w:r>
      <w:proofErr w:type="spellStart"/>
      <w:r w:rsidRPr="00F22C6E">
        <w:rPr>
          <w:rFonts w:ascii="Times New Roman" w:hAnsi="Times New Roman" w:cs="Times New Roman"/>
          <w:color w:val="000000"/>
          <w:sz w:val="24"/>
          <w:szCs w:val="24"/>
        </w:rPr>
        <w:t>двухшажным</w:t>
      </w:r>
      <w:proofErr w:type="spellEnd"/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 ходом (для бесснежных районов – имитация передвижения);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демонстрировать технические действия в спортивных играх: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:rsidR="003265F8" w:rsidRPr="00F22C6E" w:rsidRDefault="003265F8" w:rsidP="003265F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265F8" w:rsidRPr="00F22C6E" w:rsidRDefault="003265F8" w:rsidP="003265F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22C6E">
        <w:rPr>
          <w:rFonts w:ascii="Times New Roman" w:hAnsi="Times New Roman" w:cs="Times New Roman"/>
          <w:b/>
          <w:i/>
          <w:color w:val="000000"/>
          <w:sz w:val="24"/>
          <w:szCs w:val="24"/>
        </w:rPr>
        <w:t>в 6 классе</w:t>
      </w: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2C6E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игр;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 w:rsidRPr="00F22C6E">
        <w:rPr>
          <w:rFonts w:ascii="Times New Roman" w:hAnsi="Times New Roman" w:cs="Times New Roman"/>
          <w:color w:val="000000"/>
          <w:sz w:val="24"/>
          <w:szCs w:val="24"/>
        </w:rPr>
        <w:t>физкультпауз</w:t>
      </w:r>
      <w:proofErr w:type="spellEnd"/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 для оптимизации работоспособности и снятия мышечного утомления в режиме учебной деятельности;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>выполнять передвижение на лыжах одновременным одношажным ходом,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передвижения);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правила и демонстрировать технические действия в спортивных играх: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баскетбол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:rsidR="003265F8" w:rsidRPr="00F22C6E" w:rsidRDefault="003265F8" w:rsidP="003265F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265F8" w:rsidRPr="00F22C6E" w:rsidRDefault="003265F8" w:rsidP="003265F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22C6E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 классе</w:t>
      </w: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2C6E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объяснять положительное влияние занятий физической культурой и спортом на воспитание личностных качеств современных обучающихся, приводить примеры из собственной жизни;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</w:t>
      </w:r>
      <w:proofErr w:type="spellStart"/>
      <w:r w:rsidRPr="00F22C6E">
        <w:rPr>
          <w:rFonts w:ascii="Times New Roman" w:hAnsi="Times New Roman" w:cs="Times New Roman"/>
          <w:color w:val="000000"/>
          <w:sz w:val="24"/>
          <w:szCs w:val="24"/>
        </w:rPr>
        <w:t>Кетле</w:t>
      </w:r>
      <w:proofErr w:type="spellEnd"/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» и «ортостатической пробы» (по образцу);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лазанье по канату в два приёма (юноши) и простейшие акробатические пирамиды в парах и тройках (девушки);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и самостоятельно разучивать комплекс </w:t>
      </w:r>
      <w:proofErr w:type="gramStart"/>
      <w:r w:rsidRPr="00F22C6E">
        <w:rPr>
          <w:rFonts w:ascii="Times New Roman" w:hAnsi="Times New Roman" w:cs="Times New Roman"/>
          <w:color w:val="000000"/>
          <w:sz w:val="24"/>
          <w:szCs w:val="24"/>
        </w:rPr>
        <w:t>степ-аэробики</w:t>
      </w:r>
      <w:proofErr w:type="gramEnd"/>
      <w:r w:rsidRPr="00F22C6E">
        <w:rPr>
          <w:rFonts w:ascii="Times New Roman" w:hAnsi="Times New Roman" w:cs="Times New Roman"/>
          <w:color w:val="000000"/>
          <w:sz w:val="24"/>
          <w:szCs w:val="24"/>
        </w:rPr>
        <w:t>, включающий упражнения в ходьбе, прыжках, спрыгивании и запрыгивании с поворотами, разведением рук и ног (девушки);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стойку на голове с опорой на руки и включать её в акробатическую комбинацию из ранее освоенных упражнений (юноши);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>выполнять беговые упражнения с преодолением препятствий способами «</w:t>
      </w:r>
      <w:proofErr w:type="spellStart"/>
      <w:r w:rsidRPr="00F22C6E">
        <w:rPr>
          <w:rFonts w:ascii="Times New Roman" w:hAnsi="Times New Roman" w:cs="Times New Roman"/>
          <w:color w:val="000000"/>
          <w:sz w:val="24"/>
          <w:szCs w:val="24"/>
        </w:rPr>
        <w:t>наступание</w:t>
      </w:r>
      <w:proofErr w:type="spellEnd"/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» и «прыжковый бег», применять их в беге по пересечённой местности;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переход с передвижения попеременным </w:t>
      </w:r>
      <w:proofErr w:type="spellStart"/>
      <w:r w:rsidRPr="00F22C6E">
        <w:rPr>
          <w:rFonts w:ascii="Times New Roman" w:hAnsi="Times New Roman" w:cs="Times New Roman"/>
          <w:color w:val="000000"/>
          <w:sz w:val="24"/>
          <w:szCs w:val="24"/>
        </w:rPr>
        <w:t>двухшажным</w:t>
      </w:r>
      <w:proofErr w:type="spellEnd"/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 ходом на передвижение одновременным одношажным ходом и обратно во время прохождения учебной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перехода);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демонстрировать и использовать технические действия спортивных игр: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баскетбол (передача и ловля мяча после отскока от пола, броски мяча двумя руками снизу и от груди в движении, использование разученных технических действий в условиях игровой деятельности);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волейбол (передача мяча за голову на своей площадке и через сетку, использование разученных технических действий в условиях игровой деятельности);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>футбол (средние и длинные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деятельности).</w:t>
      </w:r>
    </w:p>
    <w:p w:rsidR="003265F8" w:rsidRPr="00F22C6E" w:rsidRDefault="003265F8" w:rsidP="003265F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265F8" w:rsidRPr="00F22C6E" w:rsidRDefault="003265F8" w:rsidP="003265F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22C6E">
        <w:rPr>
          <w:rFonts w:ascii="Times New Roman" w:hAnsi="Times New Roman" w:cs="Times New Roman"/>
          <w:b/>
          <w:i/>
          <w:color w:val="000000"/>
          <w:sz w:val="24"/>
          <w:szCs w:val="24"/>
        </w:rPr>
        <w:t>в 8 классе</w:t>
      </w: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2C6E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занятия оздоровительной гимнастикой по коррекции индивидуальной формы осанки и избыточной массы тела;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комбинацию на параллельных брусьях с включением упражнений в упоре на руках, кувырка вперёд и соскока, наблюдать их выполнение другими обучающимися и сравнивать с заданным образцом, анализировать ошибки и причины их появления, находить способы устранения (юноши);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прыжок в длину с разбега способом «прогнувшись», наблюдать и анализировать технические особенности в выполнении другими обучающимися, выявлять ошибки и предлагать способы устранения;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передвижение на лыжах одновременным </w:t>
      </w:r>
      <w:proofErr w:type="spellStart"/>
      <w:r w:rsidRPr="00F22C6E">
        <w:rPr>
          <w:rFonts w:ascii="Times New Roman" w:hAnsi="Times New Roman" w:cs="Times New Roman"/>
          <w:color w:val="000000"/>
          <w:sz w:val="24"/>
          <w:szCs w:val="24"/>
        </w:rPr>
        <w:t>бесшажным</w:t>
      </w:r>
      <w:proofErr w:type="spellEnd"/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 ходом, переход с попеременного </w:t>
      </w:r>
      <w:proofErr w:type="spellStart"/>
      <w:r w:rsidRPr="00F22C6E">
        <w:rPr>
          <w:rFonts w:ascii="Times New Roman" w:hAnsi="Times New Roman" w:cs="Times New Roman"/>
          <w:color w:val="000000"/>
          <w:sz w:val="24"/>
          <w:szCs w:val="24"/>
        </w:rPr>
        <w:t>двухшажного</w:t>
      </w:r>
      <w:proofErr w:type="spellEnd"/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 хода на одновременный </w:t>
      </w:r>
      <w:proofErr w:type="spellStart"/>
      <w:r w:rsidRPr="00F22C6E">
        <w:rPr>
          <w:rFonts w:ascii="Times New Roman" w:hAnsi="Times New Roman" w:cs="Times New Roman"/>
          <w:color w:val="000000"/>
          <w:sz w:val="24"/>
          <w:szCs w:val="24"/>
        </w:rPr>
        <w:t>бесшажный</w:t>
      </w:r>
      <w:proofErr w:type="spellEnd"/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 ход, преодоление естественных препятствий на лыжах широким шагом, перешагиванием, </w:t>
      </w:r>
      <w:proofErr w:type="spellStart"/>
      <w:r w:rsidRPr="00F22C6E">
        <w:rPr>
          <w:rFonts w:ascii="Times New Roman" w:hAnsi="Times New Roman" w:cs="Times New Roman"/>
          <w:color w:val="000000"/>
          <w:sz w:val="24"/>
          <w:szCs w:val="24"/>
        </w:rPr>
        <w:t>перелазанием</w:t>
      </w:r>
      <w:proofErr w:type="spellEnd"/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 (для бесснежных районов – имитация передвижения);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безопасности в бассейне при выполнении плавательных упражнений;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>выполнять прыжки в воду со стартовой тумбы;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>выполнять технические элементы плавания кролем на груди в согласовании с дыханием;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демонстрировать и использовать технические действия спортивных игр: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баскетбол (передача 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волейбол (прямой нападающий удар и индивидуальное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>футбол (удары по неподвижному, катящемуся и летящему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игровой деятельности).</w:t>
      </w:r>
    </w:p>
    <w:p w:rsidR="003265F8" w:rsidRPr="00F22C6E" w:rsidRDefault="003265F8" w:rsidP="003265F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265F8" w:rsidRPr="00F22C6E" w:rsidRDefault="003265F8" w:rsidP="003265F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22C6E">
        <w:rPr>
          <w:rFonts w:ascii="Times New Roman" w:hAnsi="Times New Roman" w:cs="Times New Roman"/>
          <w:b/>
          <w:i/>
          <w:color w:val="000000"/>
          <w:sz w:val="24"/>
          <w:szCs w:val="24"/>
        </w:rPr>
        <w:t>в 9 классе</w:t>
      </w: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2C6E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>отстаивать принципы здорового образа жизни, раскрывать эффективность его форм в профилактике вредных привычек, обосновывать пагубное влияние вредных привычек на здоровье человека, его социальную и производственную деятельность;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>объяснять понятие «профессионально-прикладная физическая культура»;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её целевое предназначение, связь с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общеобразовательной организации;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измерять индивидуальные функциональные резервы организма с помощью проб Штанге, </w:t>
      </w:r>
      <w:proofErr w:type="spellStart"/>
      <w:r w:rsidRPr="00F22C6E">
        <w:rPr>
          <w:rFonts w:ascii="Times New Roman" w:hAnsi="Times New Roman" w:cs="Times New Roman"/>
          <w:color w:val="000000"/>
          <w:sz w:val="24"/>
          <w:szCs w:val="24"/>
        </w:rPr>
        <w:t>Генча</w:t>
      </w:r>
      <w:proofErr w:type="spellEnd"/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, «задержки дыхания», использовать их для планирования индивидуальных занятий спортивной и профессионально-прикладной физической подготовкой;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характер травм и ушибов, встречающихся на самостоятельных занятиях физическими упражнениями и во время активного отдыха, применять способы оказания первой помощи;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и выполнять гимнастическую комбинацию на высокой перекладине из разученных упражнений, с включением элементов </w:t>
      </w:r>
      <w:proofErr w:type="spellStart"/>
      <w:r w:rsidRPr="00F22C6E">
        <w:rPr>
          <w:rFonts w:ascii="Times New Roman" w:hAnsi="Times New Roman" w:cs="Times New Roman"/>
          <w:color w:val="000000"/>
          <w:sz w:val="24"/>
          <w:szCs w:val="24"/>
        </w:rPr>
        <w:t>размахиванияи</w:t>
      </w:r>
      <w:proofErr w:type="spellEnd"/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 соскока вперёд способом «прогнувшись» (юноши);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и выполнять композицию упражнений </w:t>
      </w:r>
      <w:proofErr w:type="spellStart"/>
      <w:r w:rsidRPr="00F22C6E">
        <w:rPr>
          <w:rFonts w:ascii="Times New Roman" w:hAnsi="Times New Roman" w:cs="Times New Roman"/>
          <w:color w:val="000000"/>
          <w:sz w:val="24"/>
          <w:szCs w:val="24"/>
        </w:rPr>
        <w:t>черлидинга</w:t>
      </w:r>
      <w:proofErr w:type="spellEnd"/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 с построением пирамид, элементами </w:t>
      </w:r>
      <w:proofErr w:type="gramStart"/>
      <w:r w:rsidRPr="00F22C6E">
        <w:rPr>
          <w:rFonts w:ascii="Times New Roman" w:hAnsi="Times New Roman" w:cs="Times New Roman"/>
          <w:color w:val="000000"/>
          <w:sz w:val="24"/>
          <w:szCs w:val="24"/>
        </w:rPr>
        <w:t>степ-аэробики</w:t>
      </w:r>
      <w:proofErr w:type="gramEnd"/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 и акробатики (девушки);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безопасности в бассейне при выполнении плавательных упражнений;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>выполнять повороты кувырком, маятником;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>выполнять технические элементы брассом в согласовании с дыханием;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 </w:t>
      </w:r>
    </w:p>
    <w:p w:rsidR="003265F8" w:rsidRPr="00F22C6E" w:rsidRDefault="003265F8" w:rsidP="003265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2C6E">
        <w:rPr>
          <w:rFonts w:ascii="Times New Roman" w:hAnsi="Times New Roman" w:cs="Times New Roman"/>
          <w:color w:val="000000"/>
          <w:sz w:val="24"/>
          <w:szCs w:val="24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3265F8" w:rsidRPr="003265F8" w:rsidRDefault="003265F8" w:rsidP="003265F8">
      <w:pPr>
        <w:rPr>
          <w:rFonts w:ascii="Times New Roman" w:hAnsi="Times New Roman" w:cs="Times New Roman"/>
          <w:sz w:val="24"/>
          <w:szCs w:val="24"/>
        </w:rPr>
      </w:pPr>
    </w:p>
    <w:p w:rsidR="00F22C6E" w:rsidRPr="00F22C6E" w:rsidRDefault="00F22C6E" w:rsidP="00F22C6E">
      <w:pPr>
        <w:rPr>
          <w:rFonts w:ascii="Times New Roman" w:hAnsi="Times New Roman" w:cs="Times New Roman"/>
          <w:sz w:val="24"/>
          <w:szCs w:val="24"/>
        </w:rPr>
        <w:sectPr w:rsidR="00F22C6E" w:rsidRPr="00F22C6E">
          <w:pgSz w:w="11906" w:h="16383"/>
          <w:pgMar w:top="1134" w:right="850" w:bottom="1134" w:left="1701" w:header="720" w:footer="720" w:gutter="0"/>
          <w:cols w:space="720"/>
        </w:sectPr>
      </w:pPr>
    </w:p>
    <w:p w:rsidR="002919D8" w:rsidRPr="003265F8" w:rsidRDefault="002919D8" w:rsidP="003265F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137548640"/>
      <w:bookmarkEnd w:id="5"/>
    </w:p>
    <w:sectPr w:rsidR="002919D8" w:rsidRPr="0032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6E"/>
    <w:rsid w:val="002919D8"/>
    <w:rsid w:val="003265F8"/>
    <w:rsid w:val="00AC3B13"/>
    <w:rsid w:val="00B109D2"/>
    <w:rsid w:val="00C77FB2"/>
    <w:rsid w:val="00F2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3230</Words>
  <Characters>18415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7</cp:revision>
  <cp:lastPrinted>2023-09-13T05:14:00Z</cp:lastPrinted>
  <dcterms:created xsi:type="dcterms:W3CDTF">2023-09-12T19:54:00Z</dcterms:created>
  <dcterms:modified xsi:type="dcterms:W3CDTF">2023-10-09T17:59:00Z</dcterms:modified>
</cp:coreProperties>
</file>